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2017年“一带一路”国际不锈钢智库会议</w:t>
      </w:r>
    </w:p>
    <w:p>
      <w:pPr>
        <w:pStyle w:val="2"/>
        <w:spacing w:line="360" w:lineRule="auto"/>
        <w:rPr>
          <w:rFonts w:ascii="黑体" w:hAnsi="黑体" w:eastAsia="黑体" w:cs="Arial"/>
          <w:sz w:val="36"/>
          <w:szCs w:val="36"/>
        </w:rPr>
      </w:pPr>
      <w:r>
        <w:rPr>
          <w:rFonts w:hint="eastAsia" w:ascii="黑体" w:hAnsi="黑体" w:eastAsia="黑体" w:cs="Arial"/>
          <w:sz w:val="36"/>
          <w:szCs w:val="36"/>
        </w:rPr>
        <w:t>邀请函</w:t>
      </w:r>
    </w:p>
    <w:p>
      <w:pPr>
        <w:spacing w:line="360" w:lineRule="auto"/>
        <w:rPr>
          <w:rFonts w:ascii="Arial" w:hAnsi="Arial" w:cs="Arial"/>
        </w:rPr>
      </w:pPr>
    </w:p>
    <w:p>
      <w:pPr>
        <w:spacing w:before="312" w:beforeLines="100" w:after="156" w:afterLines="50"/>
        <w:jc w:val="center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2017年“一带一路”国际不锈钢智库会议</w:t>
      </w:r>
    </w:p>
    <w:p>
      <w:pPr>
        <w:pStyle w:val="2"/>
        <w:spacing w:line="360" w:lineRule="auto"/>
        <w:rPr>
          <w:rFonts w:ascii="Arial" w:hAnsi="Arial" w:cs="Arial"/>
          <w:b/>
          <w:sz w:val="36"/>
          <w:szCs w:val="36"/>
        </w:rPr>
      </w:pPr>
      <w:r>
        <w:rPr>
          <w:rFonts w:hint="eastAsia" w:ascii="黑体" w:hAnsi="黑体" w:eastAsia="黑体" w:cs="Arial"/>
          <w:sz w:val="36"/>
          <w:szCs w:val="36"/>
        </w:rPr>
        <w:t>邀请函</w:t>
      </w:r>
    </w:p>
    <w:p>
      <w:pPr>
        <w:spacing w:after="78" w:afterLines="25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尊敬的先生/女士；</w:t>
      </w:r>
    </w:p>
    <w:p>
      <w:pPr>
        <w:widowControl/>
        <w:spacing w:line="276" w:lineRule="auto"/>
        <w:rPr>
          <w:rFonts w:ascii="宋体" w:hAnsi="宋体" w:eastAsia="宋体" w:cs="宋体"/>
          <w:sz w:val="22"/>
          <w:szCs w:val="24"/>
        </w:rPr>
      </w:pPr>
      <w:r>
        <w:rPr>
          <w:rFonts w:hint="eastAsia" w:ascii="宋体" w:hAnsi="宋体" w:eastAsia="宋体" w:cs="宋体"/>
          <w:sz w:val="22"/>
          <w:szCs w:val="24"/>
        </w:rPr>
        <w:t>我们诚挚地邀请您出席2017年9月13-15日于印度尼西亚雅加达举行的2017年“一带一路”国际不锈钢智库会议。本届大会由印度尼西亚</w:t>
      </w:r>
      <w:r>
        <w:rPr>
          <w:rFonts w:ascii="宋体" w:hAnsi="宋体" w:eastAsia="宋体" w:cs="宋体"/>
          <w:sz w:val="22"/>
          <w:szCs w:val="24"/>
        </w:rPr>
        <w:t>工业部</w:t>
      </w:r>
      <w:r>
        <w:rPr>
          <w:rFonts w:hint="eastAsia" w:ascii="宋体" w:hAnsi="宋体" w:eastAsia="宋体" w:cs="宋体"/>
          <w:sz w:val="22"/>
          <w:szCs w:val="24"/>
        </w:rPr>
        <w:t>、印度尼西亚工商总会主办；</w:t>
      </w:r>
      <w:r>
        <w:rPr>
          <w:rFonts w:ascii="宋体" w:hAnsi="宋体" w:eastAsia="宋体" w:cs="宋体"/>
          <w:sz w:val="22"/>
          <w:szCs w:val="24"/>
        </w:rPr>
        <w:t>由</w:t>
      </w:r>
      <w:r>
        <w:rPr>
          <w:rFonts w:hint="eastAsia" w:ascii="宋体" w:hAnsi="宋体" w:eastAsia="宋体" w:cs="宋体"/>
          <w:sz w:val="22"/>
          <w:szCs w:val="24"/>
        </w:rPr>
        <w:t>上海钢联资讯科技有限公司、印度尼西亚矿产加工及冶炼协会、印度尼西亚蓝迪国际智库三方共同承办；由印度尼西亚投资协调委员会、能源矿务局和海事统筹部协办，以加强两地产业信息交流、共同探讨尝试建设印尼不锈钢产业特区，促进不锈钢行业的健康持续发展为目的，为您提供专业度高，针对性强的沟通平台。</w:t>
      </w:r>
    </w:p>
    <w:p>
      <w:pPr>
        <w:spacing w:after="78" w:afterLines="25" w:line="160" w:lineRule="atLeast"/>
        <w:ind w:firstLine="440" w:firstLineChars="200"/>
        <w:rPr>
          <w:rFonts w:ascii="宋体" w:hAnsi="宋体" w:eastAsia="宋体" w:cs="宋体"/>
          <w:sz w:val="22"/>
          <w:szCs w:val="24"/>
        </w:rPr>
      </w:pPr>
      <w:r>
        <w:rPr>
          <w:rFonts w:hint="eastAsia" w:ascii="宋体" w:hAnsi="宋体" w:eastAsia="宋体" w:cs="宋体"/>
          <w:sz w:val="22"/>
          <w:szCs w:val="24"/>
        </w:rPr>
        <w:t>作为全球主要的镍资源国，印尼镍矿一向以品位高、质量好的特点，收获了市场的大量好评。近三年来，印尼正在不断地向建成全球不锈钢产业中心而努力，并保持着更加开放的心态迎接着各方投资者。相比国内，印尼劳动力成本较低，且矿床规模大，适合露天开采的特点也降低了企业的综合成本。地理位置上，印尼处于我国海上丝绸之路的南洋航线，两国相互毗邻、海运便利，加之政府的不断推进，印尼无疑将成为后期镍及不锈钢全球产业的新高地。</w:t>
      </w:r>
    </w:p>
    <w:p>
      <w:pPr>
        <w:spacing w:after="78" w:afterLines="25" w:line="160" w:lineRule="atLeast"/>
        <w:ind w:firstLine="440" w:firstLineChars="200"/>
        <w:rPr>
          <w:rFonts w:ascii="宋体" w:hAnsi="宋体" w:eastAsia="宋体" w:cs="宋体"/>
          <w:sz w:val="22"/>
          <w:szCs w:val="24"/>
        </w:rPr>
      </w:pPr>
      <w:r>
        <w:rPr>
          <w:rFonts w:hint="eastAsia" w:ascii="宋体" w:hAnsi="宋体" w:eastAsia="宋体" w:cs="宋体"/>
          <w:sz w:val="22"/>
          <w:szCs w:val="24"/>
        </w:rPr>
        <w:t>此次大会是在印尼政府的大力支持下举办，为了更大程度地了解国内企业的投资需求，以方便更好的制定后期相关产业扶持政策。在吸收前期经验的情况下，进一步推进产业特区等新型合作模式的开发。除了可以与印尼政府面对面充分交流外，大会还可以和“吃了第一批螃蟹”的国内企业代表进行更深入的交流，站在先行者的肩膀上，幸许也能为自己寻得更为便捷的途径。</w:t>
      </w:r>
    </w:p>
    <w:p>
      <w:pPr>
        <w:spacing w:after="78" w:afterLines="25" w:line="240" w:lineRule="atLeast"/>
        <w:ind w:firstLine="440" w:firstLineChars="200"/>
        <w:rPr>
          <w:rFonts w:ascii="宋体" w:hAnsi="宋体" w:eastAsia="宋体" w:cs="宋体"/>
          <w:sz w:val="22"/>
          <w:szCs w:val="24"/>
        </w:rPr>
      </w:pPr>
      <w:r>
        <w:rPr>
          <w:rFonts w:hint="eastAsia" w:ascii="宋体" w:hAnsi="宋体" w:eastAsia="宋体" w:cs="宋体"/>
          <w:sz w:val="22"/>
          <w:szCs w:val="24"/>
        </w:rPr>
        <w:t>大会后期还给诸位提供了实地考察安排（可选），给大伙来一次人与自然的深入体验，去亲眼看看从采矿到冶炼，从出厂到港口的整个过程。相信凭着各位的眼光，可以从中寻到更多的机遇，找到更好的契合！一带一路的大潮奔涌而来，我们都将是幸运者</w:t>
      </w:r>
      <w:r>
        <w:rPr>
          <w:rFonts w:ascii="宋体" w:hAnsi="宋体" w:eastAsia="宋体" w:cs="宋体"/>
          <w:sz w:val="22"/>
          <w:szCs w:val="24"/>
        </w:rPr>
        <w:t>—</w:t>
      </w:r>
    </w:p>
    <w:p>
      <w:pPr>
        <w:spacing w:after="78" w:afterLines="25" w:line="240" w:lineRule="atLeast"/>
        <w:jc w:val="center"/>
        <w:rPr>
          <w:rFonts w:ascii="华文楷体" w:hAnsi="华文楷体" w:eastAsia="华文楷体" w:cs="宋体"/>
          <w:szCs w:val="24"/>
        </w:rPr>
      </w:pPr>
      <w:r>
        <w:rPr>
          <w:rFonts w:hint="eastAsia" w:ascii="华文楷体" w:hAnsi="华文楷体" w:eastAsia="华文楷体" w:cs="宋体"/>
          <w:szCs w:val="24"/>
        </w:rPr>
        <w:t>作为 不锈钢上下游生产企业</w:t>
      </w:r>
    </w:p>
    <w:p>
      <w:pPr>
        <w:spacing w:after="78" w:afterLines="25" w:line="240" w:lineRule="atLeast"/>
        <w:jc w:val="center"/>
        <w:rPr>
          <w:rFonts w:ascii="华文楷体" w:hAnsi="华文楷体" w:eastAsia="华文楷体" w:cs="宋体"/>
          <w:szCs w:val="24"/>
        </w:rPr>
      </w:pPr>
      <w:r>
        <w:rPr>
          <w:rFonts w:hint="eastAsia" w:ascii="华文楷体" w:hAnsi="华文楷体" w:eastAsia="华文楷体" w:cs="宋体"/>
          <w:szCs w:val="24"/>
        </w:rPr>
        <w:t>这里有不尽的资源等着您的到来；</w:t>
      </w:r>
    </w:p>
    <w:p>
      <w:pPr>
        <w:spacing w:after="78" w:afterLines="25" w:line="240" w:lineRule="atLeast"/>
        <w:jc w:val="center"/>
        <w:rPr>
          <w:rFonts w:ascii="华文楷体" w:hAnsi="华文楷体" w:eastAsia="华文楷体" w:cs="宋体"/>
          <w:szCs w:val="24"/>
        </w:rPr>
      </w:pPr>
      <w:r>
        <w:rPr>
          <w:rFonts w:hint="eastAsia" w:ascii="华文楷体" w:hAnsi="华文楷体" w:eastAsia="华文楷体" w:cs="宋体"/>
          <w:szCs w:val="24"/>
        </w:rPr>
        <w:t>作为矿石、不锈钢贸易公司</w:t>
      </w:r>
    </w:p>
    <w:p>
      <w:pPr>
        <w:spacing w:after="78" w:afterLines="25" w:line="240" w:lineRule="atLeast"/>
        <w:jc w:val="center"/>
        <w:rPr>
          <w:rFonts w:ascii="华文楷体" w:hAnsi="华文楷体" w:eastAsia="华文楷体" w:cs="宋体"/>
          <w:szCs w:val="24"/>
        </w:rPr>
      </w:pPr>
      <w:r>
        <w:rPr>
          <w:rFonts w:hint="eastAsia" w:ascii="华文楷体" w:hAnsi="华文楷体" w:eastAsia="华文楷体" w:cs="宋体"/>
          <w:szCs w:val="24"/>
        </w:rPr>
        <w:t>新的国际海上贸易路线正在形成和拓展；</w:t>
      </w:r>
    </w:p>
    <w:p>
      <w:pPr>
        <w:spacing w:after="78" w:afterLines="25" w:line="240" w:lineRule="atLeast"/>
        <w:jc w:val="center"/>
        <w:rPr>
          <w:rFonts w:ascii="华文楷体" w:hAnsi="华文楷体" w:eastAsia="华文楷体" w:cs="宋体"/>
          <w:szCs w:val="24"/>
        </w:rPr>
      </w:pPr>
      <w:r>
        <w:rPr>
          <w:rFonts w:hint="eastAsia" w:ascii="华文楷体" w:hAnsi="华文楷体" w:eastAsia="华文楷体" w:cs="宋体"/>
          <w:szCs w:val="24"/>
        </w:rPr>
        <w:t>作为港口投资经营、海运物流</w:t>
      </w:r>
    </w:p>
    <w:p>
      <w:pPr>
        <w:spacing w:after="78" w:afterLines="25" w:line="240" w:lineRule="atLeast"/>
        <w:jc w:val="center"/>
        <w:rPr>
          <w:rFonts w:ascii="华文楷体" w:hAnsi="华文楷体" w:eastAsia="华文楷体" w:cs="宋体"/>
          <w:szCs w:val="24"/>
        </w:rPr>
      </w:pPr>
      <w:r>
        <w:rPr>
          <w:rFonts w:hint="eastAsia" w:ascii="华文楷体" w:hAnsi="华文楷体" w:eastAsia="华文楷体" w:cs="宋体"/>
          <w:szCs w:val="24"/>
        </w:rPr>
        <w:t>这里有一片新的天地等着您去开拓；</w:t>
      </w:r>
    </w:p>
    <w:p>
      <w:pPr>
        <w:spacing w:after="78" w:afterLines="25" w:line="240" w:lineRule="atLeast"/>
        <w:jc w:val="center"/>
        <w:rPr>
          <w:rFonts w:ascii="华文楷体" w:hAnsi="华文楷体" w:eastAsia="华文楷体" w:cs="宋体"/>
          <w:szCs w:val="24"/>
        </w:rPr>
      </w:pPr>
      <w:r>
        <w:rPr>
          <w:rFonts w:hint="eastAsia" w:ascii="华文楷体" w:hAnsi="华文楷体" w:eastAsia="华文楷体" w:cs="宋体"/>
          <w:szCs w:val="24"/>
        </w:rPr>
        <w:t>作为不锈钢、镍相关金融期货</w:t>
      </w:r>
    </w:p>
    <w:p>
      <w:pPr>
        <w:spacing w:after="78" w:afterLines="25" w:line="240" w:lineRule="atLeast"/>
        <w:jc w:val="center"/>
        <w:rPr>
          <w:rFonts w:ascii="华文楷体" w:hAnsi="华文楷体" w:eastAsia="华文楷体" w:cs="宋体"/>
          <w:szCs w:val="24"/>
        </w:rPr>
      </w:pPr>
      <w:r>
        <w:rPr>
          <w:rFonts w:hint="eastAsia" w:ascii="华文楷体" w:hAnsi="华文楷体" w:eastAsia="华文楷体" w:cs="宋体"/>
          <w:szCs w:val="24"/>
        </w:rPr>
        <w:t>印尼无疑是影响不锈钢相关金融市场的重要一环！</w:t>
      </w:r>
    </w:p>
    <w:p>
      <w:pPr>
        <w:spacing w:after="78" w:afterLines="25" w:line="240" w:lineRule="atLeas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“不锈钢”遇见“雅加达”，算得上是天作之合！钢联资讯在此竭诚为大家搭建一个沟通交流的平台，“资讯创造价值”，您的成功是我们最大的荣耀！</w:t>
      </w:r>
      <w:r>
        <w:rPr>
          <w:rFonts w:hint="eastAsia" w:ascii="宋体" w:hAnsi="宋体" w:eastAsia="宋体" w:cs="宋体"/>
          <w:sz w:val="24"/>
          <w:szCs w:val="24"/>
        </w:rPr>
        <w:cr/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</w:p>
    <w:p>
      <w:pPr>
        <w:spacing w:after="78" w:afterLines="25" w:line="240" w:lineRule="atLeast"/>
        <w:ind w:firstLine="480" w:firstLineChars="200"/>
        <w:rPr>
          <w:rFonts w:ascii="宋体" w:hAnsi="宋体" w:eastAsia="宋体" w:cs="宋体"/>
          <w:sz w:val="22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                                           2017年7月</w:t>
      </w:r>
    </w:p>
    <w:p>
      <w:pPr>
        <w:spacing w:after="78" w:afterLines="25" w:line="240" w:lineRule="atLeast"/>
        <w:ind w:firstLine="440" w:firstLineChars="200"/>
        <w:rPr>
          <w:rFonts w:ascii="宋体" w:hAnsi="宋体" w:eastAsia="宋体" w:cs="宋体"/>
          <w:sz w:val="22"/>
        </w:rPr>
      </w:pPr>
    </w:p>
    <w:p>
      <w:pPr>
        <w:spacing w:before="312" w:beforeLines="100" w:after="156" w:afterLines="50"/>
        <w:jc w:val="center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会议简介</w:t>
      </w:r>
    </w:p>
    <w:p>
      <w:pPr>
        <w:widowControl/>
        <w:spacing w:line="360" w:lineRule="auto"/>
        <w:rPr>
          <w:rFonts w:cs="Arial" w:asciiTheme="majorEastAsia" w:hAnsiTheme="majorEastAsia" w:eastAsiaTheme="majorEastAsia"/>
          <w:bCs/>
          <w:color w:val="000000" w:themeColor="text1"/>
          <w:kern w:val="24"/>
          <w:sz w:val="22"/>
          <w14:textFill>
            <w14:solidFill>
              <w14:schemeClr w14:val="tx1"/>
            </w14:solidFill>
          </w14:textFill>
        </w:rPr>
      </w:pPr>
      <w:r>
        <w:rPr>
          <w:rFonts w:hint="eastAsia" w:cs="Arial" w:asciiTheme="majorEastAsia" w:hAnsiTheme="majorEastAsia" w:eastAsiaTheme="majorEastAsia"/>
          <w:b/>
          <w:color w:val="000000" w:themeColor="text1"/>
          <w:kern w:val="24"/>
          <w:sz w:val="22"/>
          <w14:textFill>
            <w14:solidFill>
              <w14:schemeClr w14:val="tx1"/>
            </w14:solidFill>
          </w14:textFill>
        </w:rPr>
        <w:t>时    间：</w:t>
      </w:r>
      <w:r>
        <w:rPr>
          <w:rFonts w:hint="eastAsia" w:cs="Arial" w:asciiTheme="majorEastAsia" w:hAnsiTheme="majorEastAsia" w:eastAsiaTheme="majorEastAsia"/>
          <w:bCs/>
          <w:color w:val="000000" w:themeColor="text1"/>
          <w:kern w:val="24"/>
          <w:sz w:val="22"/>
          <w14:textFill>
            <w14:solidFill>
              <w14:schemeClr w14:val="tx1"/>
            </w14:solidFill>
          </w14:textFill>
        </w:rPr>
        <w:t>2017年9月13-15日</w:t>
      </w:r>
    </w:p>
    <w:p>
      <w:pPr>
        <w:widowControl/>
        <w:spacing w:line="360" w:lineRule="auto"/>
        <w:rPr>
          <w:rFonts w:cs="Arial" w:asciiTheme="majorEastAsia" w:hAnsiTheme="majorEastAsia" w:eastAsiaTheme="majorEastAsia"/>
          <w:bCs/>
          <w:color w:val="000000" w:themeColor="text1"/>
          <w:kern w:val="24"/>
          <w:sz w:val="22"/>
          <w14:textFill>
            <w14:solidFill>
              <w14:schemeClr w14:val="tx1"/>
            </w14:solidFill>
          </w14:textFill>
        </w:rPr>
      </w:pPr>
      <w:r>
        <w:rPr>
          <w:rFonts w:hint="eastAsia" w:cs="Arial" w:asciiTheme="majorEastAsia" w:hAnsiTheme="majorEastAsia" w:eastAsiaTheme="majorEastAsia"/>
          <w:b/>
          <w:color w:val="000000" w:themeColor="text1"/>
          <w:kern w:val="24"/>
          <w:sz w:val="22"/>
          <w14:textFill>
            <w14:solidFill>
              <w14:schemeClr w14:val="tx1"/>
            </w14:solidFill>
          </w14:textFill>
        </w:rPr>
        <w:t>地    点：</w:t>
      </w:r>
      <w:r>
        <w:rPr>
          <w:rFonts w:hint="eastAsia" w:cs="Arial" w:asciiTheme="majorEastAsia" w:hAnsiTheme="majorEastAsia" w:eastAsiaTheme="majorEastAsia"/>
          <w:bCs/>
          <w:color w:val="000000" w:themeColor="text1"/>
          <w:kern w:val="24"/>
          <w:sz w:val="22"/>
          <w14:textFill>
            <w14:solidFill>
              <w14:schemeClr w14:val="tx1"/>
            </w14:solidFill>
          </w14:textFill>
        </w:rPr>
        <w:t>雅加达香格里拉酒店（</w:t>
      </w:r>
      <w:r>
        <w:rPr>
          <w:rFonts w:cs="Arial" w:asciiTheme="majorEastAsia" w:hAnsiTheme="majorEastAsia" w:eastAsiaTheme="majorEastAsia"/>
          <w:bCs/>
          <w:color w:val="000000" w:themeColor="text1"/>
          <w:kern w:val="24"/>
          <w:sz w:val="22"/>
          <w14:textFill>
            <w14:solidFill>
              <w14:schemeClr w14:val="tx1"/>
            </w14:solidFill>
          </w14:textFill>
        </w:rPr>
        <w:t>Shangri-La Hotel Jakarta</w:t>
      </w:r>
      <w:r>
        <w:rPr>
          <w:rFonts w:hint="eastAsia" w:cs="Arial" w:asciiTheme="majorEastAsia" w:hAnsiTheme="majorEastAsia" w:eastAsiaTheme="majorEastAsia"/>
          <w:bCs/>
          <w:color w:val="000000" w:themeColor="text1"/>
          <w:kern w:val="24"/>
          <w:sz w:val="22"/>
          <w14:textFill>
            <w14:solidFill>
              <w14:schemeClr w14:val="tx1"/>
            </w14:solidFill>
          </w14:textFill>
        </w:rPr>
        <w:t>）</w:t>
      </w:r>
    </w:p>
    <w:p>
      <w:pPr>
        <w:widowControl/>
        <w:spacing w:line="360" w:lineRule="auto"/>
        <w:ind w:firstLine="1100" w:firstLineChars="500"/>
        <w:rPr>
          <w:rFonts w:cs="Arial" w:asciiTheme="majorEastAsia" w:hAnsiTheme="majorEastAsia" w:eastAsiaTheme="majorEastAsia"/>
          <w:b/>
          <w:color w:val="000000" w:themeColor="text1"/>
          <w:kern w:val="24"/>
          <w:sz w:val="22"/>
          <w14:textFill>
            <w14:solidFill>
              <w14:schemeClr w14:val="tx1"/>
            </w14:solidFill>
          </w14:textFill>
        </w:rPr>
      </w:pPr>
      <w:r>
        <w:rPr>
          <w:rFonts w:hint="eastAsia" w:cs="Arial" w:asciiTheme="majorEastAsia" w:hAnsiTheme="majorEastAsia" w:eastAsiaTheme="majorEastAsia"/>
          <w:bCs/>
          <w:color w:val="000000" w:themeColor="text1"/>
          <w:kern w:val="24"/>
          <w:sz w:val="22"/>
          <w14:textFill>
            <w14:solidFill>
              <w14:schemeClr w14:val="tx1"/>
            </w14:solidFill>
          </w14:textFill>
        </w:rPr>
        <w:t>K</w:t>
      </w:r>
      <w:r>
        <w:rPr>
          <w:rFonts w:cs="Arial" w:asciiTheme="majorEastAsia" w:hAnsiTheme="majorEastAsia" w:eastAsiaTheme="majorEastAsia"/>
          <w:bCs/>
          <w:color w:val="000000" w:themeColor="text1"/>
          <w:kern w:val="24"/>
          <w:sz w:val="22"/>
          <w14:textFill>
            <w14:solidFill>
              <w14:schemeClr w14:val="tx1"/>
            </w14:solidFill>
          </w14:textFill>
        </w:rPr>
        <w:t>ota BNI, Jl. Jend Sudirman, Kav 1</w:t>
      </w:r>
    </w:p>
    <w:p>
      <w:pPr>
        <w:widowControl/>
        <w:spacing w:line="360" w:lineRule="auto"/>
        <w:rPr>
          <w:rFonts w:cs="Arial" w:asciiTheme="majorEastAsia" w:hAnsiTheme="majorEastAsia" w:eastAsiaTheme="majorEastAsia"/>
          <w:color w:val="000000" w:themeColor="text1"/>
          <w:kern w:val="24"/>
          <w:sz w:val="22"/>
          <w14:textFill>
            <w14:solidFill>
              <w14:schemeClr w14:val="tx1"/>
            </w14:solidFill>
          </w14:textFill>
        </w:rPr>
      </w:pPr>
      <w:r>
        <w:rPr>
          <w:rFonts w:hint="eastAsia" w:cs="Arial" w:asciiTheme="majorEastAsia" w:hAnsiTheme="majorEastAsia" w:eastAsiaTheme="majorEastAsia"/>
          <w:b/>
          <w:color w:val="000000" w:themeColor="text1"/>
          <w:kern w:val="24"/>
          <w:sz w:val="22"/>
          <w14:textFill>
            <w14:solidFill>
              <w14:schemeClr w14:val="tx1"/>
            </w14:solidFill>
          </w14:textFill>
        </w:rPr>
        <w:t>主办单位：</w:t>
      </w:r>
      <w:r>
        <w:rPr>
          <w:rFonts w:hint="eastAsia" w:cs="Arial" w:asciiTheme="majorEastAsia" w:hAnsiTheme="majorEastAsia" w:eastAsiaTheme="majorEastAsia"/>
          <w:color w:val="000000" w:themeColor="text1"/>
          <w:kern w:val="24"/>
          <w:sz w:val="22"/>
          <w14:textFill>
            <w14:solidFill>
              <w14:schemeClr w14:val="tx1"/>
            </w14:solidFill>
          </w14:textFill>
        </w:rPr>
        <w:t>印度尼西亚</w:t>
      </w:r>
      <w:r>
        <w:rPr>
          <w:rFonts w:cs="Arial" w:asciiTheme="majorEastAsia" w:hAnsiTheme="majorEastAsia" w:eastAsiaTheme="majorEastAsia"/>
          <w:color w:val="000000" w:themeColor="text1"/>
          <w:kern w:val="24"/>
          <w:sz w:val="22"/>
          <w14:textFill>
            <w14:solidFill>
              <w14:schemeClr w14:val="tx1"/>
            </w14:solidFill>
          </w14:textFill>
        </w:rPr>
        <w:t>工业部</w:t>
      </w:r>
    </w:p>
    <w:p>
      <w:pPr>
        <w:widowControl/>
        <w:spacing w:line="360" w:lineRule="auto"/>
        <w:ind w:firstLine="1100" w:firstLineChars="500"/>
        <w:rPr>
          <w:rFonts w:cs="Arial" w:asciiTheme="majorEastAsia" w:hAnsiTheme="majorEastAsia" w:eastAsiaTheme="majorEastAsia"/>
          <w:b/>
          <w:color w:val="000000" w:themeColor="text1"/>
          <w:kern w:val="24"/>
          <w:sz w:val="22"/>
          <w14:textFill>
            <w14:solidFill>
              <w14:schemeClr w14:val="tx1"/>
            </w14:solidFill>
          </w14:textFill>
        </w:rPr>
      </w:pPr>
      <w:r>
        <w:rPr>
          <w:rFonts w:hint="eastAsia" w:cs="Arial" w:asciiTheme="majorEastAsia" w:hAnsiTheme="majorEastAsia" w:eastAsiaTheme="majorEastAsia"/>
          <w:color w:val="000000" w:themeColor="text1"/>
          <w:kern w:val="24"/>
          <w:sz w:val="22"/>
          <w14:textFill>
            <w14:solidFill>
              <w14:schemeClr w14:val="tx1"/>
            </w14:solidFill>
          </w14:textFill>
        </w:rPr>
        <w:t>印度尼西亚工商总会</w:t>
      </w:r>
    </w:p>
    <w:p>
      <w:pPr>
        <w:widowControl/>
        <w:spacing w:line="360" w:lineRule="auto"/>
        <w:rPr>
          <w:rFonts w:cs="Arial" w:asciiTheme="majorEastAsia" w:hAnsiTheme="majorEastAsia" w:eastAsiaTheme="majorEastAsia"/>
          <w:b/>
          <w:color w:val="000000" w:themeColor="text1"/>
          <w:kern w:val="24"/>
          <w:sz w:val="22"/>
          <w14:textFill>
            <w14:solidFill>
              <w14:schemeClr w14:val="tx1"/>
            </w14:solidFill>
          </w14:textFill>
        </w:rPr>
      </w:pPr>
      <w:r>
        <w:rPr>
          <w:rFonts w:hint="eastAsia" w:cs="Arial" w:asciiTheme="majorEastAsia" w:hAnsiTheme="majorEastAsia" w:eastAsiaTheme="majorEastAsia"/>
          <w:b/>
          <w:color w:val="000000" w:themeColor="text1"/>
          <w:kern w:val="24"/>
          <w:sz w:val="22"/>
          <w14:textFill>
            <w14:solidFill>
              <w14:schemeClr w14:val="tx1"/>
            </w14:solidFill>
          </w14:textFill>
        </w:rPr>
        <w:t>承办单位：</w:t>
      </w:r>
      <w:r>
        <w:rPr>
          <w:rFonts w:hint="eastAsia" w:cs="Arial" w:asciiTheme="majorEastAsia" w:hAnsiTheme="majorEastAsia" w:eastAsiaTheme="majorEastAsia"/>
          <w:bCs/>
          <w:color w:val="000000" w:themeColor="text1"/>
          <w:kern w:val="24"/>
          <w:sz w:val="22"/>
          <w14:textFill>
            <w14:solidFill>
              <w14:schemeClr w14:val="tx1"/>
            </w14:solidFill>
          </w14:textFill>
        </w:rPr>
        <w:t xml:space="preserve">上海钢联资讯科技有限公司            </w:t>
      </w:r>
    </w:p>
    <w:p>
      <w:pPr>
        <w:widowControl/>
        <w:spacing w:line="360" w:lineRule="auto"/>
        <w:ind w:firstLine="880" w:firstLineChars="400"/>
        <w:rPr>
          <w:rFonts w:cs="Arial" w:asciiTheme="majorEastAsia" w:hAnsiTheme="majorEastAsia" w:eastAsiaTheme="majorEastAsia"/>
          <w:bCs/>
          <w:color w:val="000000" w:themeColor="text1"/>
          <w:kern w:val="24"/>
          <w:sz w:val="22"/>
          <w14:textFill>
            <w14:solidFill>
              <w14:schemeClr w14:val="tx1"/>
            </w14:solidFill>
          </w14:textFill>
        </w:rPr>
      </w:pPr>
      <w:r>
        <w:rPr>
          <w:rFonts w:hint="eastAsia" w:cs="Arial" w:asciiTheme="majorEastAsia" w:hAnsiTheme="majorEastAsia" w:eastAsiaTheme="majorEastAsia"/>
          <w:bCs/>
          <w:color w:val="000000" w:themeColor="text1"/>
          <w:kern w:val="24"/>
          <w:sz w:val="22"/>
          <w14:textFill>
            <w14:solidFill>
              <w14:schemeClr w14:val="tx1"/>
            </w14:solidFill>
          </w14:textFill>
        </w:rPr>
        <w:t xml:space="preserve">  印度尼西亚矿产加工及冶炼协会</w:t>
      </w:r>
      <w:r>
        <w:rPr>
          <w:rFonts w:hint="eastAsia" w:cs="Arial" w:asciiTheme="majorEastAsia" w:hAnsiTheme="majorEastAsia" w:eastAsiaTheme="majorEastAsia"/>
          <w:bCs/>
          <w:color w:val="000000" w:themeColor="text1"/>
          <w:kern w:val="24"/>
          <w:sz w:val="22"/>
          <w14:textFill>
            <w14:solidFill>
              <w14:schemeClr w14:val="tx1"/>
            </w14:solidFill>
          </w14:textFill>
        </w:rPr>
        <w:cr/>
      </w:r>
      <w:r>
        <w:rPr>
          <w:rFonts w:hint="eastAsia" w:cs="Arial" w:asciiTheme="majorEastAsia" w:hAnsiTheme="majorEastAsia" w:eastAsiaTheme="majorEastAsia"/>
          <w:bCs/>
          <w:color w:val="000000" w:themeColor="text1"/>
          <w:kern w:val="24"/>
          <w:sz w:val="22"/>
          <w14:textFill>
            <w14:solidFill>
              <w14:schemeClr w14:val="tx1"/>
            </w14:solidFill>
          </w14:textFill>
        </w:rPr>
        <w:t xml:space="preserve">          印度尼西亚蓝迪国际智库</w:t>
      </w:r>
      <w:r>
        <w:rPr>
          <w:rFonts w:hint="eastAsia" w:cs="Arial" w:asciiTheme="majorEastAsia" w:hAnsiTheme="majorEastAsia" w:eastAsiaTheme="majorEastAsia"/>
          <w:bCs/>
          <w:color w:val="000000" w:themeColor="text1"/>
          <w:kern w:val="24"/>
          <w:sz w:val="22"/>
          <w14:textFill>
            <w14:solidFill>
              <w14:schemeClr w14:val="tx1"/>
            </w14:solidFill>
          </w14:textFill>
        </w:rPr>
        <w:cr/>
      </w:r>
      <w:r>
        <w:rPr>
          <w:rFonts w:hint="eastAsia" w:cs="Arial" w:asciiTheme="majorEastAsia" w:hAnsiTheme="majorEastAsia" w:eastAsiaTheme="majorEastAsia"/>
          <w:b/>
          <w:bCs/>
          <w:color w:val="000000" w:themeColor="text1"/>
          <w:kern w:val="24"/>
          <w:sz w:val="22"/>
          <w14:textFill>
            <w14:solidFill>
              <w14:schemeClr w14:val="tx1"/>
            </w14:solidFill>
          </w14:textFill>
        </w:rPr>
        <w:t>协办单位</w:t>
      </w:r>
      <w:r>
        <w:rPr>
          <w:rFonts w:cs="Arial" w:asciiTheme="majorEastAsia" w:hAnsiTheme="majorEastAsia" w:eastAsiaTheme="majorEastAsia"/>
          <w:b/>
          <w:bCs/>
          <w:color w:val="000000" w:themeColor="text1"/>
          <w:kern w:val="24"/>
          <w:sz w:val="22"/>
          <w14:textFill>
            <w14:solidFill>
              <w14:schemeClr w14:val="tx1"/>
            </w14:solidFill>
          </w14:textFill>
        </w:rPr>
        <w:t>：</w:t>
      </w:r>
      <w:r>
        <w:rPr>
          <w:rFonts w:hint="eastAsia" w:cs="Arial" w:asciiTheme="majorEastAsia" w:hAnsiTheme="majorEastAsia" w:eastAsiaTheme="majorEastAsia"/>
          <w:bCs/>
          <w:color w:val="000000" w:themeColor="text1"/>
          <w:kern w:val="24"/>
          <w:sz w:val="22"/>
          <w14:textFill>
            <w14:solidFill>
              <w14:schemeClr w14:val="tx1"/>
            </w14:solidFill>
          </w14:textFill>
        </w:rPr>
        <w:t>印度尼西亚投资协调委员会               印度尼西亚能源矿产部</w:t>
      </w:r>
      <w:r>
        <w:rPr>
          <w:rFonts w:hint="eastAsia" w:cs="Arial" w:asciiTheme="majorEastAsia" w:hAnsiTheme="majorEastAsia" w:eastAsiaTheme="majorEastAsia"/>
          <w:bCs/>
          <w:color w:val="000000" w:themeColor="text1"/>
          <w:kern w:val="24"/>
          <w:sz w:val="22"/>
          <w14:textFill>
            <w14:solidFill>
              <w14:schemeClr w14:val="tx1"/>
            </w14:solidFill>
          </w14:textFill>
        </w:rPr>
        <w:cr/>
      </w:r>
      <w:r>
        <w:rPr>
          <w:rFonts w:hint="eastAsia" w:cs="Arial" w:asciiTheme="majorEastAsia" w:hAnsiTheme="majorEastAsia" w:eastAsiaTheme="majorEastAsia"/>
          <w:bCs/>
          <w:color w:val="000000" w:themeColor="text1"/>
          <w:kern w:val="24"/>
          <w:sz w:val="22"/>
          <w14:textFill>
            <w14:solidFill>
              <w14:schemeClr w14:val="tx1"/>
            </w14:solidFill>
          </w14:textFill>
        </w:rPr>
        <w:t xml:space="preserve">          印度尼西亚海事统筹部</w:t>
      </w:r>
      <w:r>
        <w:rPr>
          <w:rFonts w:hint="eastAsia" w:cs="Arial" w:asciiTheme="majorEastAsia" w:hAnsiTheme="majorEastAsia" w:eastAsiaTheme="majorEastAsia"/>
          <w:bCs/>
          <w:color w:val="000000" w:themeColor="text1"/>
          <w:kern w:val="24"/>
          <w:sz w:val="22"/>
          <w14:textFill>
            <w14:solidFill>
              <w14:schemeClr w14:val="tx1"/>
            </w14:solidFill>
          </w14:textFill>
        </w:rPr>
        <w:cr/>
      </w:r>
      <w:r>
        <w:rPr>
          <w:rFonts w:hint="eastAsia" w:cs="Arial" w:asciiTheme="majorEastAsia" w:hAnsiTheme="majorEastAsia" w:eastAsiaTheme="majorEastAsia"/>
          <w:bCs/>
          <w:color w:val="000000" w:themeColor="text1"/>
          <w:kern w:val="24"/>
          <w:sz w:val="22"/>
          <w14:textFill>
            <w14:solidFill>
              <w14:schemeClr w14:val="tx1"/>
            </w14:solidFill>
          </w14:textFill>
        </w:rPr>
        <w:t xml:space="preserve">         </w:t>
      </w:r>
    </w:p>
    <w:p>
      <w:pPr>
        <w:spacing w:before="312" w:beforeLines="100" w:after="156" w:afterLines="50"/>
        <w:jc w:val="center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会议日程</w:t>
      </w:r>
    </w:p>
    <w:tbl>
      <w:tblPr>
        <w:tblStyle w:val="7"/>
        <w:tblW w:w="8487" w:type="dxa"/>
        <w:jc w:val="center"/>
        <w:tblInd w:w="4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66"/>
        <w:gridCol w:w="2835"/>
        <w:gridCol w:w="3286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236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>
            <w:pPr>
              <w:widowControl/>
              <w:spacing w:before="225" w:after="225" w:line="378" w:lineRule="atLeast"/>
              <w:jc w:val="center"/>
              <w:rPr>
                <w:rFonts w:cs="Arial" w:asciiTheme="majorEastAsia" w:hAnsiTheme="majorEastAsia" w:eastAsiaTheme="majorEastAsia"/>
                <w:b/>
                <w:bCs/>
                <w:color w:val="000000" w:themeColor="text1"/>
                <w:kern w:val="24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Arial" w:asciiTheme="majorEastAsia" w:hAnsiTheme="majorEastAsia" w:eastAsiaTheme="majorEastAsia"/>
                <w:b/>
                <w:bCs/>
                <w:color w:val="000000" w:themeColor="text1"/>
                <w:kern w:val="24"/>
                <w:sz w:val="22"/>
                <w14:textFill>
                  <w14:solidFill>
                    <w14:schemeClr w14:val="tx1"/>
                  </w14:solidFill>
                </w14:textFill>
              </w:rPr>
              <w:t>日期/时间</w:t>
            </w:r>
          </w:p>
        </w:tc>
        <w:tc>
          <w:tcPr>
            <w:tcW w:w="28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>
            <w:pPr>
              <w:widowControl/>
              <w:spacing w:before="225" w:after="225" w:line="378" w:lineRule="atLeast"/>
              <w:jc w:val="center"/>
              <w:rPr>
                <w:rFonts w:cs="Arial" w:asciiTheme="majorEastAsia" w:hAnsiTheme="majorEastAsia" w:eastAsiaTheme="majorEastAsia"/>
                <w:b/>
                <w:bCs/>
                <w:color w:val="000000" w:themeColor="text1"/>
                <w:kern w:val="24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Arial" w:asciiTheme="majorEastAsia" w:hAnsiTheme="majorEastAsia" w:eastAsiaTheme="majorEastAsia"/>
                <w:b/>
                <w:bCs/>
                <w:color w:val="000000" w:themeColor="text1"/>
                <w:kern w:val="24"/>
                <w:sz w:val="22"/>
                <w14:textFill>
                  <w14:solidFill>
                    <w14:schemeClr w14:val="tx1"/>
                  </w14:solidFill>
                </w14:textFill>
              </w:rPr>
              <w:t>安排</w:t>
            </w:r>
          </w:p>
        </w:tc>
        <w:tc>
          <w:tcPr>
            <w:tcW w:w="32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>
            <w:pPr>
              <w:widowControl/>
              <w:spacing w:before="225" w:after="225" w:line="378" w:lineRule="atLeast"/>
              <w:jc w:val="center"/>
              <w:rPr>
                <w:rFonts w:cs="Arial" w:asciiTheme="majorEastAsia" w:hAnsiTheme="majorEastAsia" w:eastAsiaTheme="majorEastAsia"/>
                <w:b/>
                <w:bCs/>
                <w:color w:val="000000" w:themeColor="text1"/>
                <w:kern w:val="24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Arial" w:asciiTheme="majorEastAsia" w:hAnsiTheme="majorEastAsia" w:eastAsiaTheme="majorEastAsia"/>
                <w:b/>
                <w:bCs/>
                <w:color w:val="000000" w:themeColor="text1"/>
                <w:kern w:val="24"/>
                <w:sz w:val="22"/>
                <w14:textFill>
                  <w14:solidFill>
                    <w14:schemeClr w14:val="tx1"/>
                  </w14:solidFill>
                </w14:textFill>
              </w:rPr>
              <w:t>地点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236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>
            <w:pPr>
              <w:widowControl/>
              <w:spacing w:before="225" w:after="225" w:line="378" w:lineRule="atLeast"/>
              <w:jc w:val="center"/>
              <w:rPr>
                <w:rFonts w:cs="Arial" w:asciiTheme="majorEastAsia" w:hAnsiTheme="majorEastAsia" w:eastAsiaTheme="majorEastAsia"/>
                <w:color w:val="000000" w:themeColor="text1"/>
                <w:kern w:val="24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Arial" w:asciiTheme="majorEastAsia" w:hAnsiTheme="majorEastAsia" w:eastAsiaTheme="majorEastAsia"/>
                <w:color w:val="000000" w:themeColor="text1"/>
                <w:kern w:val="24"/>
                <w:sz w:val="22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cs="Arial" w:asciiTheme="majorEastAsia" w:hAnsiTheme="majorEastAsia" w:eastAsiaTheme="majorEastAsia"/>
                <w:color w:val="000000" w:themeColor="text1"/>
                <w:kern w:val="24"/>
                <w:sz w:val="22"/>
                <w14:textFill>
                  <w14:solidFill>
                    <w14:schemeClr w14:val="tx1"/>
                  </w14:solidFill>
                </w14:textFill>
              </w:rPr>
              <w:t>月13日</w:t>
            </w:r>
            <w:r>
              <w:rPr>
                <w:rFonts w:cs="Arial" w:asciiTheme="majorEastAsia" w:hAnsiTheme="majorEastAsia" w:eastAsiaTheme="majorEastAsia"/>
                <w:color w:val="000000" w:themeColor="text1"/>
                <w:kern w:val="24"/>
                <w:sz w:val="22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cs="Arial" w:asciiTheme="majorEastAsia" w:hAnsiTheme="majorEastAsia" w:eastAsiaTheme="majorEastAsia"/>
                <w:color w:val="000000" w:themeColor="text1"/>
                <w:kern w:val="24"/>
                <w:sz w:val="22"/>
                <w14:textFill>
                  <w14:solidFill>
                    <w14:schemeClr w14:val="tx1"/>
                  </w14:solidFill>
                </w14:textFill>
              </w:rPr>
              <w:t>09:00-21:00</w:t>
            </w:r>
            <w:r>
              <w:rPr>
                <w:rFonts w:cs="Arial" w:asciiTheme="majorEastAsia" w:hAnsiTheme="majorEastAsia" w:eastAsiaTheme="majorEastAsia"/>
                <w:color w:val="000000" w:themeColor="text1"/>
                <w:kern w:val="24"/>
                <w:sz w:val="22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8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>
            <w:pPr>
              <w:widowControl/>
              <w:spacing w:before="225" w:after="225" w:line="378" w:lineRule="atLeast"/>
              <w:jc w:val="center"/>
              <w:rPr>
                <w:rFonts w:cs="Arial" w:asciiTheme="majorEastAsia" w:hAnsiTheme="majorEastAsia" w:eastAsiaTheme="majorEastAsia"/>
                <w:color w:val="000000" w:themeColor="text1"/>
                <w:kern w:val="24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Arial" w:asciiTheme="majorEastAsia" w:hAnsiTheme="majorEastAsia" w:eastAsiaTheme="majorEastAsia"/>
                <w:color w:val="000000" w:themeColor="text1"/>
                <w:kern w:val="24"/>
                <w:sz w:val="22"/>
                <w14:textFill>
                  <w14:solidFill>
                    <w14:schemeClr w14:val="tx1"/>
                  </w14:solidFill>
                </w14:textFill>
              </w:rPr>
              <w:t>会议注册</w:t>
            </w:r>
          </w:p>
        </w:tc>
        <w:tc>
          <w:tcPr>
            <w:tcW w:w="32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>
            <w:pPr>
              <w:widowControl/>
              <w:spacing w:before="225" w:after="225" w:line="378" w:lineRule="atLeast"/>
              <w:jc w:val="center"/>
              <w:rPr>
                <w:rFonts w:cs="Arial" w:asciiTheme="majorEastAsia" w:hAnsiTheme="majorEastAsia" w:eastAsiaTheme="majorEastAsia"/>
                <w:color w:val="000000" w:themeColor="text1"/>
                <w:kern w:val="24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Arial" w:asciiTheme="majorEastAsia" w:hAnsiTheme="majorEastAsia" w:eastAsiaTheme="majorEastAsia"/>
                <w:color w:val="000000" w:themeColor="text1"/>
                <w:kern w:val="24"/>
                <w:sz w:val="22"/>
                <w14:textFill>
                  <w14:solidFill>
                    <w14:schemeClr w14:val="tx1"/>
                  </w14:solidFill>
                </w14:textFill>
              </w:rPr>
              <w:t>酒店大堂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236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>
            <w:pPr>
              <w:widowControl/>
              <w:spacing w:before="225" w:after="225" w:line="378" w:lineRule="atLeast"/>
              <w:jc w:val="center"/>
              <w:rPr>
                <w:rFonts w:cs="Arial" w:asciiTheme="majorEastAsia" w:hAnsiTheme="majorEastAsia" w:eastAsiaTheme="majorEastAsia"/>
                <w:color w:val="000000" w:themeColor="text1"/>
                <w:kern w:val="24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Arial" w:asciiTheme="majorEastAsia" w:hAnsiTheme="majorEastAsia" w:eastAsiaTheme="majorEastAsia"/>
                <w:color w:val="000000" w:themeColor="text1"/>
                <w:kern w:val="24"/>
                <w:sz w:val="22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cs="Arial" w:asciiTheme="majorEastAsia" w:hAnsiTheme="majorEastAsia" w:eastAsiaTheme="majorEastAsia"/>
                <w:color w:val="000000" w:themeColor="text1"/>
                <w:kern w:val="24"/>
                <w:sz w:val="22"/>
                <w14:textFill>
                  <w14:solidFill>
                    <w14:schemeClr w14:val="tx1"/>
                  </w14:solidFill>
                </w14:textFill>
              </w:rPr>
              <w:t>月13日</w:t>
            </w:r>
            <w:r>
              <w:rPr>
                <w:rFonts w:cs="Arial" w:asciiTheme="majorEastAsia" w:hAnsiTheme="majorEastAsia" w:eastAsiaTheme="majorEastAsia"/>
                <w:color w:val="000000" w:themeColor="text1"/>
                <w:kern w:val="24"/>
                <w:sz w:val="22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cs="Arial" w:asciiTheme="majorEastAsia" w:hAnsiTheme="majorEastAsia" w:eastAsiaTheme="majorEastAsia"/>
                <w:color w:val="000000" w:themeColor="text1"/>
                <w:kern w:val="24"/>
                <w:sz w:val="22"/>
                <w14:textFill>
                  <w14:solidFill>
                    <w14:schemeClr w14:val="tx1"/>
                  </w14:solidFill>
                </w14:textFill>
              </w:rPr>
              <w:t>16:00-18:00</w:t>
            </w:r>
            <w:r>
              <w:rPr>
                <w:rFonts w:cs="Arial" w:asciiTheme="majorEastAsia" w:hAnsiTheme="majorEastAsia" w:eastAsiaTheme="majorEastAsia"/>
                <w:color w:val="000000" w:themeColor="text1"/>
                <w:kern w:val="24"/>
                <w:sz w:val="22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8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>
            <w:pPr>
              <w:widowControl/>
              <w:spacing w:before="225" w:after="225" w:line="378" w:lineRule="atLeast"/>
              <w:jc w:val="center"/>
              <w:rPr>
                <w:rFonts w:cs="Arial" w:asciiTheme="majorEastAsia" w:hAnsiTheme="majorEastAsia" w:eastAsiaTheme="majorEastAsia"/>
                <w:color w:val="000000" w:themeColor="text1"/>
                <w:kern w:val="24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Arial" w:asciiTheme="majorEastAsia" w:hAnsiTheme="majorEastAsia" w:eastAsiaTheme="majorEastAsia"/>
                <w:color w:val="000000" w:themeColor="text1"/>
                <w:kern w:val="24"/>
                <w:sz w:val="22"/>
                <w14:textFill>
                  <w14:solidFill>
                    <w14:schemeClr w14:val="tx1"/>
                  </w14:solidFill>
                </w14:textFill>
              </w:rPr>
              <w:t>国内外钢厂代表闭门会议</w:t>
            </w:r>
          </w:p>
        </w:tc>
        <w:tc>
          <w:tcPr>
            <w:tcW w:w="32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>
            <w:pPr>
              <w:widowControl/>
              <w:spacing w:before="225" w:after="225" w:line="378" w:lineRule="atLeast"/>
              <w:jc w:val="center"/>
              <w:rPr>
                <w:rFonts w:cs="Arial" w:asciiTheme="majorEastAsia" w:hAnsiTheme="majorEastAsia" w:eastAsiaTheme="majorEastAsia"/>
                <w:color w:val="000000" w:themeColor="text1"/>
                <w:kern w:val="24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Arial" w:asciiTheme="majorEastAsia" w:hAnsiTheme="majorEastAsia" w:eastAsiaTheme="majorEastAsia"/>
                <w:color w:val="000000" w:themeColor="text1"/>
                <w:kern w:val="24"/>
                <w:sz w:val="22"/>
                <w14:textFill>
                  <w14:solidFill>
                    <w14:schemeClr w14:val="tx1"/>
                  </w14:solidFill>
                </w14:textFill>
              </w:rPr>
              <w:t>Bandung Room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236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>
            <w:pPr>
              <w:widowControl/>
              <w:spacing w:before="225" w:after="225" w:line="378" w:lineRule="atLeast"/>
              <w:jc w:val="center"/>
              <w:rPr>
                <w:rFonts w:cs="Arial" w:asciiTheme="majorEastAsia" w:hAnsiTheme="majorEastAsia" w:eastAsiaTheme="majorEastAsia"/>
                <w:color w:val="000000" w:themeColor="text1"/>
                <w:kern w:val="24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Arial" w:asciiTheme="majorEastAsia" w:hAnsiTheme="majorEastAsia" w:eastAsiaTheme="majorEastAsia"/>
                <w:color w:val="000000" w:themeColor="text1"/>
                <w:kern w:val="24"/>
                <w:sz w:val="22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cs="Arial" w:asciiTheme="majorEastAsia" w:hAnsiTheme="majorEastAsia" w:eastAsiaTheme="majorEastAsia"/>
                <w:color w:val="000000" w:themeColor="text1"/>
                <w:kern w:val="24"/>
                <w:sz w:val="22"/>
                <w14:textFill>
                  <w14:solidFill>
                    <w14:schemeClr w14:val="tx1"/>
                  </w14:solidFill>
                </w14:textFill>
              </w:rPr>
              <w:t>月14日</w:t>
            </w:r>
            <w:r>
              <w:rPr>
                <w:rFonts w:cs="Arial" w:asciiTheme="majorEastAsia" w:hAnsiTheme="majorEastAsia" w:eastAsiaTheme="majorEastAsia"/>
                <w:color w:val="000000" w:themeColor="text1"/>
                <w:kern w:val="24"/>
                <w:sz w:val="22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cs="Arial" w:asciiTheme="majorEastAsia" w:hAnsiTheme="majorEastAsia" w:eastAsiaTheme="majorEastAsia"/>
                <w:color w:val="000000" w:themeColor="text1"/>
                <w:kern w:val="24"/>
                <w:sz w:val="22"/>
                <w14:textFill>
                  <w14:solidFill>
                    <w14:schemeClr w14:val="tx1"/>
                  </w14:solidFill>
                </w14:textFill>
              </w:rPr>
              <w:t>09:00-17:30</w:t>
            </w:r>
            <w:r>
              <w:rPr>
                <w:rFonts w:cs="Arial" w:asciiTheme="majorEastAsia" w:hAnsiTheme="majorEastAsia" w:eastAsiaTheme="majorEastAsia"/>
                <w:color w:val="000000" w:themeColor="text1"/>
                <w:kern w:val="24"/>
                <w:sz w:val="22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8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>
            <w:pPr>
              <w:widowControl/>
              <w:spacing w:before="225" w:after="225" w:line="378" w:lineRule="atLeast"/>
              <w:jc w:val="center"/>
              <w:rPr>
                <w:rFonts w:cs="Arial" w:asciiTheme="majorEastAsia" w:hAnsiTheme="majorEastAsia" w:eastAsiaTheme="majorEastAsia"/>
                <w:color w:val="000000" w:themeColor="text1"/>
                <w:kern w:val="24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Arial" w:asciiTheme="majorEastAsia" w:hAnsiTheme="majorEastAsia" w:eastAsiaTheme="majorEastAsia"/>
                <w:color w:val="000000" w:themeColor="text1"/>
                <w:kern w:val="24"/>
                <w:sz w:val="22"/>
                <w14:textFill>
                  <w14:solidFill>
                    <w14:schemeClr w14:val="tx1"/>
                  </w14:solidFill>
                </w14:textFill>
              </w:rPr>
              <w:t>正式会议</w:t>
            </w:r>
          </w:p>
        </w:tc>
        <w:tc>
          <w:tcPr>
            <w:tcW w:w="32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>
            <w:pPr>
              <w:widowControl/>
              <w:spacing w:before="225" w:after="225" w:line="378" w:lineRule="atLeast"/>
              <w:jc w:val="center"/>
              <w:rPr>
                <w:rFonts w:cs="Arial" w:asciiTheme="majorEastAsia" w:hAnsiTheme="majorEastAsia" w:eastAsiaTheme="majorEastAsia"/>
                <w:color w:val="000000" w:themeColor="text1"/>
                <w:kern w:val="24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Arial" w:asciiTheme="majorEastAsia" w:hAnsiTheme="majorEastAsia" w:eastAsiaTheme="majorEastAsia"/>
                <w:color w:val="000000" w:themeColor="text1"/>
                <w:kern w:val="24"/>
                <w:sz w:val="22"/>
                <w14:textFill>
                  <w14:solidFill>
                    <w14:schemeClr w14:val="tx1"/>
                  </w14:solidFill>
                </w14:textFill>
              </w:rPr>
              <w:t>Satoo Garden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1" w:hRule="atLeast"/>
          <w:jc w:val="center"/>
        </w:trPr>
        <w:tc>
          <w:tcPr>
            <w:tcW w:w="236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>
            <w:pPr>
              <w:widowControl/>
              <w:spacing w:before="225" w:after="225" w:line="378" w:lineRule="atLeast"/>
              <w:jc w:val="center"/>
              <w:rPr>
                <w:rFonts w:cs="Arial" w:asciiTheme="majorEastAsia" w:hAnsiTheme="majorEastAsia" w:eastAsiaTheme="majorEastAsia"/>
                <w:color w:val="000000" w:themeColor="text1"/>
                <w:kern w:val="24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Arial" w:asciiTheme="majorEastAsia" w:hAnsiTheme="majorEastAsia" w:eastAsiaTheme="majorEastAsia"/>
                <w:color w:val="000000" w:themeColor="text1"/>
                <w:kern w:val="24"/>
                <w:sz w:val="22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cs="Arial" w:asciiTheme="majorEastAsia" w:hAnsiTheme="majorEastAsia" w:eastAsiaTheme="majorEastAsia"/>
                <w:color w:val="000000" w:themeColor="text1"/>
                <w:kern w:val="24"/>
                <w:sz w:val="22"/>
                <w14:textFill>
                  <w14:solidFill>
                    <w14:schemeClr w14:val="tx1"/>
                  </w14:solidFill>
                </w14:textFill>
              </w:rPr>
              <w:t>月15日</w:t>
            </w:r>
          </w:p>
        </w:tc>
        <w:tc>
          <w:tcPr>
            <w:tcW w:w="283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>
            <w:pPr>
              <w:widowControl/>
              <w:spacing w:before="225" w:after="225" w:line="378" w:lineRule="atLeast"/>
              <w:jc w:val="center"/>
              <w:rPr>
                <w:rFonts w:cs="Arial" w:asciiTheme="majorEastAsia" w:hAnsiTheme="majorEastAsia" w:eastAsiaTheme="majorEastAsia"/>
                <w:color w:val="000000" w:themeColor="text1"/>
                <w:kern w:val="24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Arial" w:asciiTheme="majorEastAsia" w:hAnsiTheme="majorEastAsia" w:eastAsiaTheme="majorEastAsia"/>
                <w:color w:val="000000" w:themeColor="text1"/>
                <w:kern w:val="24"/>
                <w:sz w:val="22"/>
                <w14:textFill>
                  <w14:solidFill>
                    <w14:schemeClr w14:val="tx1"/>
                  </w14:solidFill>
                </w14:textFill>
              </w:rPr>
              <w:t>印尼矿山、企业考察</w:t>
            </w:r>
          </w:p>
        </w:tc>
        <w:tc>
          <w:tcPr>
            <w:tcW w:w="328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>
            <w:pPr>
              <w:widowControl/>
              <w:spacing w:before="225" w:after="225" w:line="378" w:lineRule="atLeast"/>
              <w:jc w:val="center"/>
              <w:rPr>
                <w:rFonts w:cs="Arial" w:asciiTheme="majorEastAsia" w:hAnsiTheme="majorEastAsia" w:eastAsiaTheme="majorEastAsia"/>
                <w:color w:val="000000" w:themeColor="text1"/>
                <w:kern w:val="24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Arial" w:asciiTheme="majorEastAsia" w:hAnsiTheme="majorEastAsia" w:eastAsiaTheme="majorEastAsia"/>
                <w:color w:val="000000" w:themeColor="text1"/>
                <w:kern w:val="24"/>
                <w:sz w:val="22"/>
                <w14:textFill>
                  <w14:solidFill>
                    <w14:schemeClr w14:val="tx1"/>
                  </w14:solidFill>
                </w14:textFill>
              </w:rPr>
              <w:t>详情</w:t>
            </w:r>
            <w:r>
              <w:rPr>
                <w:rFonts w:cs="Arial" w:asciiTheme="majorEastAsia" w:hAnsiTheme="majorEastAsia" w:eastAsiaTheme="majorEastAsia"/>
                <w:color w:val="000000" w:themeColor="text1"/>
                <w:kern w:val="24"/>
                <w:sz w:val="22"/>
                <w14:textFill>
                  <w14:solidFill>
                    <w14:schemeClr w14:val="tx1"/>
                  </w14:solidFill>
                </w14:textFill>
              </w:rPr>
              <w:t>请联系会务组</w:t>
            </w:r>
          </w:p>
        </w:tc>
      </w:tr>
    </w:tbl>
    <w:p>
      <w:pPr>
        <w:spacing w:line="360" w:lineRule="auto"/>
        <w:rPr>
          <w:rFonts w:ascii="黑体" w:hAnsi="黑体" w:eastAsia="黑体" w:cs="黑体"/>
          <w:b/>
          <w:bCs/>
          <w:sz w:val="32"/>
          <w:szCs w:val="32"/>
        </w:rPr>
      </w:pPr>
    </w:p>
    <w:p>
      <w:pPr>
        <w:jc w:val="center"/>
        <w:rPr>
          <w:rFonts w:ascii="黑体" w:hAnsi="黑体" w:eastAsia="黑体" w:cs="黑体"/>
          <w:b/>
          <w:bCs/>
          <w:sz w:val="28"/>
          <w:szCs w:val="36"/>
        </w:rPr>
      </w:pPr>
      <w:r>
        <w:rPr>
          <w:rFonts w:hint="eastAsia" w:ascii="黑体" w:hAnsi="黑体" w:eastAsia="黑体" w:cs="黑体"/>
          <w:b/>
          <w:bCs/>
          <w:sz w:val="28"/>
          <w:szCs w:val="36"/>
        </w:rPr>
        <w:t>会议议程</w:t>
      </w:r>
    </w:p>
    <w:tbl>
      <w:tblPr>
        <w:tblStyle w:val="10"/>
        <w:tblW w:w="8609" w:type="dxa"/>
        <w:jc w:val="center"/>
        <w:tblInd w:w="0" w:type="dxa"/>
        <w:tblLayout w:type="fixed"/>
        <w:tblCellMar>
          <w:top w:w="68" w:type="dxa"/>
          <w:left w:w="106" w:type="dxa"/>
          <w:bottom w:w="0" w:type="dxa"/>
          <w:right w:w="115" w:type="dxa"/>
        </w:tblCellMar>
      </w:tblPr>
      <w:tblGrid>
        <w:gridCol w:w="1543"/>
        <w:gridCol w:w="7066"/>
      </w:tblGrid>
      <w:tr>
        <w:tblPrEx>
          <w:tblLayout w:type="fixed"/>
          <w:tblCellMar>
            <w:top w:w="68" w:type="dxa"/>
            <w:left w:w="106" w:type="dxa"/>
            <w:bottom w:w="0" w:type="dxa"/>
            <w:right w:w="115" w:type="dxa"/>
          </w:tblCellMar>
        </w:tblPrEx>
        <w:trPr>
          <w:trHeight w:val="90" w:hRule="atLeast"/>
          <w:jc w:val="center"/>
        </w:trPr>
        <w:tc>
          <w:tcPr>
            <w:tcW w:w="8609" w:type="dxa"/>
            <w:gridSpan w:val="2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2E74B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20"/>
                <w:szCs w:val="20"/>
              </w:rPr>
              <w:t>2017 年9 月 13 日 星期三</w:t>
            </w:r>
          </w:p>
        </w:tc>
      </w:tr>
      <w:tr>
        <w:tblPrEx>
          <w:tblLayout w:type="fixed"/>
          <w:tblCellMar>
            <w:top w:w="68" w:type="dxa"/>
            <w:left w:w="106" w:type="dxa"/>
            <w:bottom w:w="0" w:type="dxa"/>
            <w:right w:w="115" w:type="dxa"/>
          </w:tblCellMar>
        </w:tblPrEx>
        <w:trPr>
          <w:trHeight w:val="261" w:hRule="atLeast"/>
          <w:jc w:val="center"/>
        </w:trPr>
        <w:tc>
          <w:tcPr>
            <w:tcW w:w="1543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3F3F3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18"/>
                <w:szCs w:val="20"/>
              </w:rPr>
              <w:t xml:space="preserve">09:00-21:00 </w:t>
            </w:r>
          </w:p>
        </w:tc>
        <w:tc>
          <w:tcPr>
            <w:tcW w:w="7066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kern w:val="0"/>
                <w:sz w:val="18"/>
                <w:szCs w:val="20"/>
              </w:rPr>
              <w:t>会议注册</w:t>
            </w:r>
            <w:r>
              <w:rPr>
                <w:rFonts w:ascii="Times New Roman" w:hAnsi="Times New Roman" w:eastAsia="Times New Roman" w:cs="Times New Roman"/>
                <w:b/>
                <w:kern w:val="0"/>
                <w:sz w:val="18"/>
                <w:szCs w:val="20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b/>
                <w:kern w:val="0"/>
                <w:sz w:val="18"/>
                <w:szCs w:val="20"/>
              </w:rPr>
              <w:t xml:space="preserve"> </w:t>
            </w:r>
          </w:p>
        </w:tc>
      </w:tr>
      <w:tr>
        <w:tblPrEx>
          <w:tblLayout w:type="fixed"/>
          <w:tblCellMar>
            <w:top w:w="68" w:type="dxa"/>
            <w:left w:w="106" w:type="dxa"/>
            <w:bottom w:w="0" w:type="dxa"/>
            <w:right w:w="115" w:type="dxa"/>
          </w:tblCellMar>
        </w:tblPrEx>
        <w:trPr>
          <w:trHeight w:val="240" w:hRule="atLeast"/>
          <w:jc w:val="center"/>
        </w:trPr>
        <w:tc>
          <w:tcPr>
            <w:tcW w:w="1543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3F3F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18"/>
                <w:szCs w:val="20"/>
              </w:rPr>
              <w:t>09:00-1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kern w:val="0"/>
                <w:sz w:val="18"/>
                <w:szCs w:val="20"/>
              </w:rPr>
              <w:t xml:space="preserve">:00 </w:t>
            </w:r>
          </w:p>
        </w:tc>
        <w:tc>
          <w:tcPr>
            <w:tcW w:w="7066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20"/>
              </w:rPr>
              <w:t>全天接待</w:t>
            </w:r>
          </w:p>
        </w:tc>
      </w:tr>
      <w:tr>
        <w:tblPrEx>
          <w:tblLayout w:type="fixed"/>
          <w:tblCellMar>
            <w:top w:w="68" w:type="dxa"/>
            <w:left w:w="106" w:type="dxa"/>
            <w:bottom w:w="0" w:type="dxa"/>
            <w:right w:w="115" w:type="dxa"/>
          </w:tblCellMar>
        </w:tblPrEx>
        <w:trPr>
          <w:trHeight w:val="298" w:hRule="atLeast"/>
          <w:jc w:val="center"/>
        </w:trPr>
        <w:tc>
          <w:tcPr>
            <w:tcW w:w="1543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3F3F3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Times New Roman" w:cs="Times New Roman"/>
                <w:kern w:val="0"/>
                <w:sz w:val="18"/>
                <w:szCs w:val="20"/>
              </w:rPr>
              <w:t>16:00-18:00</w:t>
            </w:r>
          </w:p>
        </w:tc>
        <w:tc>
          <w:tcPr>
            <w:tcW w:w="7066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20"/>
              </w:rPr>
              <w:t>国内外钢厂代表闭门会议                       酒店三层会议厅，Bandung Room</w:t>
            </w:r>
          </w:p>
        </w:tc>
      </w:tr>
      <w:tr>
        <w:tblPrEx>
          <w:tblLayout w:type="fixed"/>
          <w:tblCellMar>
            <w:top w:w="68" w:type="dxa"/>
            <w:left w:w="106" w:type="dxa"/>
            <w:bottom w:w="0" w:type="dxa"/>
            <w:right w:w="115" w:type="dxa"/>
          </w:tblCellMar>
        </w:tblPrEx>
        <w:trPr>
          <w:trHeight w:val="195" w:hRule="atLeast"/>
          <w:jc w:val="center"/>
        </w:trPr>
        <w:tc>
          <w:tcPr>
            <w:tcW w:w="1543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3F3F3"/>
          </w:tcPr>
          <w:p>
            <w:pPr>
              <w:jc w:val="center"/>
              <w:rPr>
                <w:rFonts w:ascii="Times New Roman" w:hAnsi="Times New Roman" w:eastAsia="Times New Roman" w:cs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18"/>
                <w:szCs w:val="20"/>
              </w:rPr>
              <w:t>18: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kern w:val="0"/>
                <w:sz w:val="18"/>
                <w:szCs w:val="20"/>
              </w:rPr>
              <w:t xml:space="preserve">0-20:00 </w:t>
            </w:r>
          </w:p>
        </w:tc>
        <w:tc>
          <w:tcPr>
            <w:tcW w:w="7066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kern w:val="0"/>
                <w:sz w:val="18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20"/>
              </w:rPr>
              <w:t>欢迎晚宴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  <w:shd w:val="clear" w:color="auto" w:fill="FFFFFF"/>
              </w:rPr>
              <w:t xml:space="preserve">                                         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20"/>
              </w:rPr>
              <w:t xml:space="preserve">  酒店自助餐厅Satoo</w:t>
            </w:r>
          </w:p>
        </w:tc>
      </w:tr>
      <w:tr>
        <w:tblPrEx>
          <w:tblLayout w:type="fixed"/>
          <w:tblCellMar>
            <w:top w:w="68" w:type="dxa"/>
            <w:left w:w="106" w:type="dxa"/>
            <w:bottom w:w="0" w:type="dxa"/>
            <w:right w:w="115" w:type="dxa"/>
          </w:tblCellMar>
        </w:tblPrEx>
        <w:trPr>
          <w:trHeight w:val="255" w:hRule="atLeast"/>
          <w:jc w:val="center"/>
        </w:trPr>
        <w:tc>
          <w:tcPr>
            <w:tcW w:w="8609" w:type="dxa"/>
            <w:gridSpan w:val="2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2E74B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20"/>
                <w:szCs w:val="20"/>
              </w:rPr>
              <w:t>2017 年 9月 14 日 星期四 上午 会议室Satoo Garden</w:t>
            </w:r>
          </w:p>
        </w:tc>
      </w:tr>
      <w:tr>
        <w:tblPrEx>
          <w:tblLayout w:type="fixed"/>
          <w:tblCellMar>
            <w:top w:w="68" w:type="dxa"/>
            <w:left w:w="106" w:type="dxa"/>
            <w:bottom w:w="0" w:type="dxa"/>
            <w:right w:w="115" w:type="dxa"/>
          </w:tblCellMar>
        </w:tblPrEx>
        <w:trPr>
          <w:trHeight w:val="90" w:hRule="atLeast"/>
          <w:jc w:val="center"/>
        </w:trPr>
        <w:tc>
          <w:tcPr>
            <w:tcW w:w="1543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3F3F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18"/>
                <w:szCs w:val="20"/>
              </w:rPr>
              <w:t xml:space="preserve">07:00-10:00 </w:t>
            </w:r>
          </w:p>
        </w:tc>
        <w:tc>
          <w:tcPr>
            <w:tcW w:w="7066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kern w:val="0"/>
                <w:sz w:val="18"/>
                <w:szCs w:val="20"/>
              </w:rPr>
              <w:t>会议注册</w:t>
            </w:r>
            <w:r>
              <w:rPr>
                <w:rFonts w:ascii="Times New Roman" w:hAnsi="Times New Roman" w:eastAsia="Times New Roman" w:cs="Times New Roman"/>
                <w:b/>
                <w:kern w:val="0"/>
                <w:sz w:val="18"/>
                <w:szCs w:val="20"/>
              </w:rPr>
              <w:t xml:space="preserve"> </w:t>
            </w:r>
          </w:p>
        </w:tc>
      </w:tr>
      <w:tr>
        <w:tblPrEx>
          <w:tblLayout w:type="fixed"/>
          <w:tblCellMar>
            <w:top w:w="68" w:type="dxa"/>
            <w:left w:w="106" w:type="dxa"/>
            <w:bottom w:w="0" w:type="dxa"/>
            <w:right w:w="115" w:type="dxa"/>
          </w:tblCellMar>
        </w:tblPrEx>
        <w:trPr>
          <w:trHeight w:val="90" w:hRule="atLeast"/>
          <w:jc w:val="center"/>
        </w:trPr>
        <w:tc>
          <w:tcPr>
            <w:tcW w:w="1543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3F3F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20"/>
              </w:rPr>
              <w:t>07:00-09:00</w:t>
            </w:r>
          </w:p>
        </w:tc>
        <w:tc>
          <w:tcPr>
            <w:tcW w:w="7066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kern w:val="0"/>
                <w:sz w:val="18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20"/>
              </w:rPr>
              <w:t>嘉宾入场</w:t>
            </w:r>
          </w:p>
        </w:tc>
      </w:tr>
      <w:tr>
        <w:tblPrEx>
          <w:tblLayout w:type="fixed"/>
          <w:tblCellMar>
            <w:top w:w="68" w:type="dxa"/>
            <w:left w:w="106" w:type="dxa"/>
            <w:bottom w:w="0" w:type="dxa"/>
            <w:right w:w="115" w:type="dxa"/>
          </w:tblCellMar>
        </w:tblPrEx>
        <w:trPr>
          <w:trHeight w:val="210" w:hRule="atLeast"/>
          <w:jc w:val="center"/>
        </w:trPr>
        <w:tc>
          <w:tcPr>
            <w:tcW w:w="8609" w:type="dxa"/>
            <w:gridSpan w:val="2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kern w:val="0"/>
                <w:sz w:val="18"/>
                <w:szCs w:val="20"/>
              </w:rPr>
              <w:t>第一节：主题致辞</w:t>
            </w:r>
            <w:r>
              <w:rPr>
                <w:rFonts w:ascii="Times New Roman" w:hAnsi="Times New Roman" w:eastAsia="Times New Roman" w:cs="Times New Roman"/>
                <w:kern w:val="0"/>
                <w:sz w:val="18"/>
                <w:szCs w:val="20"/>
              </w:rPr>
              <w:t xml:space="preserve"> </w:t>
            </w:r>
          </w:p>
        </w:tc>
      </w:tr>
      <w:tr>
        <w:tblPrEx>
          <w:tblLayout w:type="fixed"/>
          <w:tblCellMar>
            <w:top w:w="68" w:type="dxa"/>
            <w:left w:w="106" w:type="dxa"/>
            <w:bottom w:w="0" w:type="dxa"/>
            <w:right w:w="115" w:type="dxa"/>
          </w:tblCellMar>
        </w:tblPrEx>
        <w:trPr>
          <w:trHeight w:val="718" w:hRule="atLeast"/>
          <w:jc w:val="center"/>
        </w:trPr>
        <w:tc>
          <w:tcPr>
            <w:tcW w:w="1543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3F3F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18"/>
                <w:szCs w:val="20"/>
              </w:rPr>
              <w:t>09: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20"/>
              </w:rPr>
              <w:t>30</w:t>
            </w:r>
            <w:r>
              <w:rPr>
                <w:rFonts w:ascii="Times New Roman" w:hAnsi="Times New Roman" w:eastAsia="Times New Roman" w:cs="Times New Roman"/>
                <w:kern w:val="0"/>
                <w:sz w:val="18"/>
                <w:szCs w:val="20"/>
              </w:rPr>
              <w:t>-09: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20"/>
              </w:rPr>
              <w:t>4</w:t>
            </w:r>
            <w:r>
              <w:rPr>
                <w:rFonts w:ascii="Times New Roman" w:hAnsi="Times New Roman" w:eastAsia="Times New Roman" w:cs="Times New Roman"/>
                <w:kern w:val="0"/>
                <w:sz w:val="18"/>
                <w:szCs w:val="20"/>
              </w:rPr>
              <w:t xml:space="preserve">5 </w:t>
            </w:r>
          </w:p>
        </w:tc>
        <w:tc>
          <w:tcPr>
            <w:tcW w:w="7066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after="92"/>
              <w:ind w:left="0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20"/>
              </w:rPr>
              <w:t>印尼政府</w:t>
            </w:r>
            <w:r>
              <w:rPr>
                <w:rFonts w:ascii="微软雅黑" w:hAnsi="微软雅黑" w:eastAsia="微软雅黑" w:cs="微软雅黑"/>
                <w:kern w:val="0"/>
                <w:sz w:val="18"/>
                <w:szCs w:val="20"/>
              </w:rPr>
              <w:t>领导</w:t>
            </w:r>
            <w:r>
              <w:rPr>
                <w:rFonts w:ascii="Times New Roman" w:hAnsi="Times New Roman" w:eastAsia="Times New Roman" w:cs="Times New Roman"/>
                <w:kern w:val="0"/>
                <w:sz w:val="18"/>
                <w:szCs w:val="20"/>
              </w:rPr>
              <w:t xml:space="preserve"> </w:t>
            </w:r>
          </w:p>
          <w:p>
            <w:pPr>
              <w:numPr>
                <w:ilvl w:val="0"/>
                <w:numId w:val="1"/>
              </w:numPr>
              <w:ind w:left="0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kern w:val="0"/>
                <w:sz w:val="18"/>
                <w:szCs w:val="20"/>
              </w:rPr>
              <w:t>中国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20"/>
              </w:rPr>
              <w:t>相关政府</w:t>
            </w:r>
            <w:r>
              <w:rPr>
                <w:rFonts w:ascii="微软雅黑" w:hAnsi="微软雅黑" w:eastAsia="微软雅黑" w:cs="微软雅黑"/>
                <w:kern w:val="0"/>
                <w:sz w:val="18"/>
                <w:szCs w:val="20"/>
              </w:rPr>
              <w:t>领导</w:t>
            </w:r>
            <w:r>
              <w:rPr>
                <w:rFonts w:ascii="Times New Roman" w:hAnsi="Times New Roman" w:eastAsia="Times New Roman" w:cs="Times New Roman"/>
                <w:kern w:val="0"/>
                <w:sz w:val="18"/>
                <w:szCs w:val="20"/>
              </w:rPr>
              <w:t xml:space="preserve"> </w:t>
            </w:r>
          </w:p>
        </w:tc>
      </w:tr>
      <w:tr>
        <w:tblPrEx>
          <w:tblLayout w:type="fixed"/>
          <w:tblCellMar>
            <w:top w:w="68" w:type="dxa"/>
            <w:left w:w="106" w:type="dxa"/>
            <w:bottom w:w="0" w:type="dxa"/>
            <w:right w:w="115" w:type="dxa"/>
          </w:tblCellMar>
        </w:tblPrEx>
        <w:trPr>
          <w:trHeight w:val="299" w:hRule="atLeast"/>
          <w:jc w:val="center"/>
        </w:trPr>
        <w:tc>
          <w:tcPr>
            <w:tcW w:w="8609" w:type="dxa"/>
            <w:gridSpan w:val="2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color w:val="171717"/>
                <w:kern w:val="0"/>
                <w:sz w:val="18"/>
                <w:szCs w:val="20"/>
              </w:rPr>
              <w:t>第二节：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20"/>
              </w:rPr>
              <w:t>产业政策</w:t>
            </w:r>
            <w:r>
              <w:rPr>
                <w:rFonts w:ascii="微软雅黑" w:hAnsi="微软雅黑" w:eastAsia="微软雅黑" w:cs="微软雅黑"/>
                <w:kern w:val="0"/>
                <w:sz w:val="18"/>
                <w:szCs w:val="20"/>
              </w:rPr>
              <w:t>篇</w:t>
            </w:r>
            <w:r>
              <w:rPr>
                <w:rFonts w:ascii="Times New Roman" w:hAnsi="Times New Roman" w:eastAsia="Times New Roman" w:cs="Times New Roman"/>
                <w:b/>
                <w:color w:val="171717"/>
                <w:kern w:val="0"/>
                <w:sz w:val="18"/>
                <w:szCs w:val="20"/>
              </w:rPr>
              <w:t xml:space="preserve"> </w:t>
            </w:r>
          </w:p>
        </w:tc>
      </w:tr>
      <w:tr>
        <w:tblPrEx>
          <w:tblLayout w:type="fixed"/>
          <w:tblCellMar>
            <w:top w:w="68" w:type="dxa"/>
            <w:left w:w="106" w:type="dxa"/>
            <w:bottom w:w="0" w:type="dxa"/>
            <w:right w:w="115" w:type="dxa"/>
          </w:tblCellMar>
        </w:tblPrEx>
        <w:trPr>
          <w:trHeight w:val="603" w:hRule="atLeast"/>
          <w:jc w:val="center"/>
        </w:trPr>
        <w:tc>
          <w:tcPr>
            <w:tcW w:w="1543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3F3F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18"/>
                <w:szCs w:val="20"/>
              </w:rPr>
              <w:t>09: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20"/>
              </w:rPr>
              <w:t>4</w:t>
            </w:r>
            <w:r>
              <w:rPr>
                <w:rFonts w:ascii="Times New Roman" w:hAnsi="Times New Roman" w:eastAsia="Times New Roman" w:cs="Times New Roman"/>
                <w:kern w:val="0"/>
                <w:sz w:val="18"/>
                <w:szCs w:val="20"/>
              </w:rPr>
              <w:t>5-10: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kern w:val="0"/>
                <w:sz w:val="18"/>
                <w:szCs w:val="20"/>
              </w:rPr>
              <w:t xml:space="preserve">0 </w:t>
            </w:r>
          </w:p>
        </w:tc>
        <w:tc>
          <w:tcPr>
            <w:tcW w:w="7066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b/>
                <w:bCs/>
                <w:kern w:val="0"/>
                <w:sz w:val="18"/>
                <w:szCs w:val="20"/>
              </w:rPr>
              <w:t>主题演讲</w:t>
            </w:r>
            <w:r>
              <w:rPr>
                <w:rFonts w:ascii="Times New Roman" w:hAnsi="Times New Roman" w:eastAsia="Times New Roman" w:cs="Times New Roman"/>
                <w:b/>
                <w:bCs/>
                <w:kern w:val="0"/>
                <w:sz w:val="18"/>
                <w:szCs w:val="20"/>
              </w:rPr>
              <w:t>1</w:t>
            </w:r>
            <w:r>
              <w:rPr>
                <w:rFonts w:ascii="微软雅黑" w:hAnsi="微软雅黑" w:eastAsia="微软雅黑" w:cs="微软雅黑"/>
                <w:b/>
                <w:bCs/>
                <w:kern w:val="0"/>
                <w:sz w:val="18"/>
                <w:szCs w:val="20"/>
              </w:rPr>
              <w:t>：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20"/>
              </w:rPr>
              <w:t>印尼相关政府对不锈钢产业链业发展的政策分析</w:t>
            </w:r>
          </w:p>
          <w:p>
            <w:pPr>
              <w:rPr>
                <w:rFonts w:ascii="微软雅黑" w:hAnsi="微软雅黑" w:eastAsia="微软雅黑" w:cs="微软雅黑"/>
                <w:kern w:val="0"/>
                <w:sz w:val="18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20"/>
              </w:rPr>
              <w:t xml:space="preserve">演讲嘉宾：印尼相关政策官员  </w:t>
            </w:r>
          </w:p>
        </w:tc>
      </w:tr>
      <w:tr>
        <w:tblPrEx>
          <w:tblLayout w:type="fixed"/>
          <w:tblCellMar>
            <w:top w:w="68" w:type="dxa"/>
            <w:left w:w="106" w:type="dxa"/>
            <w:bottom w:w="0" w:type="dxa"/>
            <w:right w:w="115" w:type="dxa"/>
          </w:tblCellMar>
        </w:tblPrEx>
        <w:trPr>
          <w:trHeight w:val="597" w:hRule="atLeast"/>
          <w:jc w:val="center"/>
        </w:trPr>
        <w:tc>
          <w:tcPr>
            <w:tcW w:w="1543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3F3F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18"/>
                <w:szCs w:val="20"/>
              </w:rPr>
              <w:t>10: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kern w:val="0"/>
                <w:sz w:val="18"/>
                <w:szCs w:val="20"/>
              </w:rPr>
              <w:t>0-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20"/>
              </w:rPr>
              <w:t>11</w:t>
            </w:r>
            <w:r>
              <w:rPr>
                <w:rFonts w:ascii="Times New Roman" w:hAnsi="Times New Roman" w:eastAsia="Times New Roman" w:cs="Times New Roman"/>
                <w:kern w:val="0"/>
                <w:sz w:val="18"/>
                <w:szCs w:val="20"/>
              </w:rPr>
              <w:t>: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20"/>
              </w:rPr>
              <w:t>00</w:t>
            </w:r>
            <w:r>
              <w:rPr>
                <w:rFonts w:ascii="Times New Roman" w:hAnsi="Times New Roman" w:eastAsia="Times New Roman" w:cs="Times New Roman"/>
                <w:kern w:val="0"/>
                <w:sz w:val="18"/>
                <w:szCs w:val="20"/>
              </w:rPr>
              <w:t xml:space="preserve"> </w:t>
            </w:r>
          </w:p>
        </w:tc>
        <w:tc>
          <w:tcPr>
            <w:tcW w:w="7066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b/>
                <w:bCs/>
                <w:kern w:val="0"/>
                <w:sz w:val="18"/>
                <w:szCs w:val="20"/>
              </w:rPr>
            </w:pPr>
            <w:r>
              <w:rPr>
                <w:rFonts w:ascii="微软雅黑" w:hAnsi="微软雅黑" w:eastAsia="微软雅黑" w:cs="微软雅黑"/>
                <w:b/>
                <w:bCs/>
                <w:kern w:val="0"/>
                <w:sz w:val="18"/>
                <w:szCs w:val="20"/>
              </w:rPr>
              <w:t>主题演讲2：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20"/>
              </w:rPr>
              <w:t>印尼不锈钢原料冶炼与生产布局以及后续规划</w:t>
            </w:r>
            <w:r>
              <w:rPr>
                <w:rFonts w:ascii="微软雅黑" w:hAnsi="微软雅黑" w:eastAsia="微软雅黑" w:cs="微软雅黑"/>
                <w:b/>
                <w:bCs/>
                <w:kern w:val="0"/>
                <w:sz w:val="18"/>
                <w:szCs w:val="20"/>
              </w:rPr>
              <w:t>演讲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kern w:val="0"/>
                <w:sz w:val="18"/>
                <w:szCs w:val="20"/>
              </w:rPr>
              <w:t>嘉宾：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20"/>
              </w:rPr>
              <w:t>当地重要企业代表</w:t>
            </w:r>
          </w:p>
        </w:tc>
      </w:tr>
      <w:tr>
        <w:tblPrEx>
          <w:tblLayout w:type="fixed"/>
          <w:tblCellMar>
            <w:top w:w="68" w:type="dxa"/>
            <w:left w:w="106" w:type="dxa"/>
            <w:bottom w:w="0" w:type="dxa"/>
            <w:right w:w="115" w:type="dxa"/>
          </w:tblCellMar>
        </w:tblPrEx>
        <w:trPr>
          <w:trHeight w:val="255" w:hRule="atLeast"/>
          <w:jc w:val="center"/>
        </w:trPr>
        <w:tc>
          <w:tcPr>
            <w:tcW w:w="1543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3F3F3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kern w:val="0"/>
                <w:sz w:val="18"/>
                <w:szCs w:val="20"/>
              </w:rPr>
            </w:pPr>
            <w:r>
              <w:rPr>
                <w:rFonts w:hint="eastAsia" w:ascii="Times New Roman" w:hAnsi="Times New Roman" w:eastAsia="Times New Roman" w:cs="Times New Roman"/>
                <w:kern w:val="0"/>
                <w:sz w:val="18"/>
                <w:szCs w:val="20"/>
              </w:rPr>
              <w:t>11:00-11:15</w:t>
            </w:r>
          </w:p>
        </w:tc>
        <w:tc>
          <w:tcPr>
            <w:tcW w:w="7066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Times New Roman" w:cs="Times New Roman"/>
                <w:kern w:val="0"/>
                <w:sz w:val="18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20"/>
              </w:rPr>
              <w:t>茶歇</w:t>
            </w:r>
          </w:p>
        </w:tc>
      </w:tr>
      <w:tr>
        <w:tblPrEx>
          <w:tblLayout w:type="fixed"/>
          <w:tblCellMar>
            <w:top w:w="68" w:type="dxa"/>
            <w:left w:w="106" w:type="dxa"/>
            <w:bottom w:w="0" w:type="dxa"/>
            <w:right w:w="115" w:type="dxa"/>
          </w:tblCellMar>
        </w:tblPrEx>
        <w:trPr>
          <w:trHeight w:val="567" w:hRule="atLeast"/>
          <w:jc w:val="center"/>
        </w:trPr>
        <w:tc>
          <w:tcPr>
            <w:tcW w:w="1543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3F3F3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kern w:val="0"/>
                <w:sz w:val="18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20"/>
              </w:rPr>
              <w:t>11:15</w:t>
            </w:r>
            <w:r>
              <w:rPr>
                <w:rFonts w:ascii="Times New Roman" w:hAnsi="Times New Roman" w:eastAsia="Times New Roman" w:cs="Times New Roman"/>
                <w:kern w:val="0"/>
                <w:sz w:val="18"/>
                <w:szCs w:val="20"/>
              </w:rPr>
              <w:t>-11: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20"/>
              </w:rPr>
              <w:t>45</w:t>
            </w:r>
          </w:p>
        </w:tc>
        <w:tc>
          <w:tcPr>
            <w:tcW w:w="7066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b/>
                <w:bCs/>
                <w:kern w:val="0"/>
                <w:sz w:val="18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20"/>
              </w:rPr>
              <w:t>主题演讲3</w:t>
            </w:r>
            <w:r>
              <w:rPr>
                <w:rFonts w:ascii="微软雅黑" w:hAnsi="微软雅黑" w:eastAsia="微软雅黑" w:cs="微软雅黑"/>
                <w:b/>
                <w:bCs/>
                <w:kern w:val="0"/>
                <w:sz w:val="18"/>
                <w:szCs w:val="20"/>
              </w:rPr>
              <w:t>：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20"/>
              </w:rPr>
              <w:t>印尼不锈钢产业链的发展与挑战</w:t>
            </w:r>
          </w:p>
          <w:p>
            <w:pPr>
              <w:rPr>
                <w:rFonts w:ascii="微软雅黑" w:hAnsi="微软雅黑" w:eastAsia="微软雅黑" w:cs="微软雅黑"/>
                <w:kern w:val="0"/>
                <w:sz w:val="18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20"/>
              </w:rPr>
              <w:t>演讲</w:t>
            </w:r>
            <w:r>
              <w:rPr>
                <w:rFonts w:ascii="微软雅黑" w:hAnsi="微软雅黑" w:eastAsia="微软雅黑" w:cs="微软雅黑"/>
                <w:kern w:val="0"/>
                <w:sz w:val="18"/>
                <w:szCs w:val="20"/>
              </w:rPr>
              <w:t>嘉宾：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20"/>
              </w:rPr>
              <w:t>印尼工商总会领导</w:t>
            </w:r>
          </w:p>
        </w:tc>
      </w:tr>
      <w:tr>
        <w:tblPrEx>
          <w:tblLayout w:type="fixed"/>
          <w:tblCellMar>
            <w:top w:w="68" w:type="dxa"/>
            <w:left w:w="106" w:type="dxa"/>
            <w:bottom w:w="0" w:type="dxa"/>
            <w:right w:w="115" w:type="dxa"/>
          </w:tblCellMar>
        </w:tblPrEx>
        <w:trPr>
          <w:trHeight w:val="522" w:hRule="atLeast"/>
          <w:jc w:val="center"/>
        </w:trPr>
        <w:tc>
          <w:tcPr>
            <w:tcW w:w="1543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3F3F3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kern w:val="0"/>
                <w:sz w:val="18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20"/>
              </w:rPr>
              <w:t>11:45-12:15</w:t>
            </w:r>
          </w:p>
        </w:tc>
        <w:tc>
          <w:tcPr>
            <w:tcW w:w="7066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b/>
                <w:bCs/>
                <w:kern w:val="0"/>
                <w:sz w:val="18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20"/>
              </w:rPr>
              <w:t>主题演讲4：国际经济发展形势及对期货走势分析</w:t>
            </w:r>
          </w:p>
          <w:p>
            <w:pPr>
              <w:rPr>
                <w:rFonts w:ascii="微软雅黑" w:hAnsi="微软雅黑" w:eastAsia="微软雅黑" w:cs="微软雅黑"/>
                <w:kern w:val="0"/>
                <w:sz w:val="18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20"/>
              </w:rPr>
              <w:t xml:space="preserve">演讲嘉宾：著名经济学家 </w:t>
            </w:r>
          </w:p>
        </w:tc>
      </w:tr>
      <w:tr>
        <w:tblPrEx>
          <w:tblLayout w:type="fixed"/>
          <w:tblCellMar>
            <w:top w:w="68" w:type="dxa"/>
            <w:left w:w="106" w:type="dxa"/>
            <w:bottom w:w="0" w:type="dxa"/>
            <w:right w:w="115" w:type="dxa"/>
          </w:tblCellMar>
        </w:tblPrEx>
        <w:trPr>
          <w:trHeight w:val="255" w:hRule="atLeast"/>
          <w:jc w:val="center"/>
        </w:trPr>
        <w:tc>
          <w:tcPr>
            <w:tcW w:w="8609" w:type="dxa"/>
            <w:gridSpan w:val="2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0070C0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kern w:val="0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 w:val="20"/>
                <w:szCs w:val="20"/>
              </w:rPr>
              <w:t>2017 年 9 月 14 日 星期四 下午</w:t>
            </w:r>
          </w:p>
        </w:tc>
      </w:tr>
      <w:tr>
        <w:tblPrEx>
          <w:tblLayout w:type="fixed"/>
          <w:tblCellMar>
            <w:top w:w="68" w:type="dxa"/>
            <w:left w:w="106" w:type="dxa"/>
            <w:bottom w:w="0" w:type="dxa"/>
            <w:right w:w="115" w:type="dxa"/>
          </w:tblCellMar>
        </w:tblPrEx>
        <w:trPr>
          <w:trHeight w:val="274" w:hRule="atLeast"/>
          <w:jc w:val="center"/>
        </w:trPr>
        <w:tc>
          <w:tcPr>
            <w:tcW w:w="8609" w:type="dxa"/>
            <w:gridSpan w:val="2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kern w:val="0"/>
                <w:sz w:val="18"/>
                <w:szCs w:val="20"/>
              </w:rPr>
              <w:t>第三节：产业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20"/>
              </w:rPr>
              <w:t>融合</w:t>
            </w:r>
            <w:r>
              <w:rPr>
                <w:rFonts w:ascii="微软雅黑" w:hAnsi="微软雅黑" w:eastAsia="微软雅黑" w:cs="微软雅黑"/>
                <w:kern w:val="0"/>
                <w:sz w:val="18"/>
                <w:szCs w:val="20"/>
              </w:rPr>
              <w:t>篇</w:t>
            </w:r>
            <w:r>
              <w:rPr>
                <w:rFonts w:ascii="Times New Roman" w:hAnsi="Times New Roman" w:eastAsia="Times New Roman" w:cs="Times New Roman"/>
                <w:b/>
                <w:kern w:val="0"/>
                <w:sz w:val="18"/>
                <w:szCs w:val="20"/>
              </w:rPr>
              <w:t xml:space="preserve"> </w:t>
            </w:r>
          </w:p>
        </w:tc>
      </w:tr>
      <w:tr>
        <w:tblPrEx>
          <w:tblLayout w:type="fixed"/>
          <w:tblCellMar>
            <w:top w:w="68" w:type="dxa"/>
            <w:left w:w="106" w:type="dxa"/>
            <w:bottom w:w="0" w:type="dxa"/>
            <w:right w:w="115" w:type="dxa"/>
          </w:tblCellMar>
        </w:tblPrEx>
        <w:trPr>
          <w:trHeight w:val="516" w:hRule="atLeast"/>
          <w:jc w:val="center"/>
        </w:trPr>
        <w:tc>
          <w:tcPr>
            <w:tcW w:w="1543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3F3F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18"/>
                <w:szCs w:val="20"/>
              </w:rPr>
              <w:t>1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20"/>
              </w:rPr>
              <w:t>4</w:t>
            </w:r>
            <w:r>
              <w:rPr>
                <w:rFonts w:ascii="Times New Roman" w:hAnsi="Times New Roman" w:eastAsia="Times New Roman" w:cs="Times New Roman"/>
                <w:kern w:val="0"/>
                <w:sz w:val="18"/>
                <w:szCs w:val="20"/>
              </w:rPr>
              <w:t>: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20"/>
              </w:rPr>
              <w:t>0</w:t>
            </w:r>
            <w:r>
              <w:rPr>
                <w:rFonts w:ascii="Times New Roman" w:hAnsi="Times New Roman" w:eastAsia="Times New Roman" w:cs="Times New Roman"/>
                <w:kern w:val="0"/>
                <w:sz w:val="18"/>
                <w:szCs w:val="20"/>
              </w:rPr>
              <w:t>0-14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20"/>
              </w:rPr>
              <w:t>:30</w:t>
            </w:r>
            <w:r>
              <w:rPr>
                <w:rFonts w:ascii="Times New Roman" w:hAnsi="Times New Roman" w:eastAsia="Times New Roman" w:cs="Times New Roman"/>
                <w:kern w:val="0"/>
                <w:sz w:val="18"/>
                <w:szCs w:val="20"/>
              </w:rPr>
              <w:t xml:space="preserve"> </w:t>
            </w:r>
          </w:p>
        </w:tc>
        <w:tc>
          <w:tcPr>
            <w:tcW w:w="7066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b/>
                <w:bCs/>
                <w:kern w:val="0"/>
                <w:sz w:val="18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20"/>
              </w:rPr>
              <w:t xml:space="preserve">主题演讲5：:不锈钢技术创新，工艺改革能否带来产业“革命” </w:t>
            </w:r>
          </w:p>
          <w:p>
            <w:pPr>
              <w:rPr>
                <w:rFonts w:ascii="微软雅黑" w:hAnsi="微软雅黑" w:eastAsia="微软雅黑" w:cs="微软雅黑"/>
                <w:kern w:val="0"/>
                <w:sz w:val="18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20"/>
              </w:rPr>
              <w:t>演讲嘉宾：知名实体企业代表</w:t>
            </w:r>
          </w:p>
        </w:tc>
      </w:tr>
      <w:tr>
        <w:tblPrEx>
          <w:tblLayout w:type="fixed"/>
          <w:tblCellMar>
            <w:top w:w="68" w:type="dxa"/>
            <w:left w:w="106" w:type="dxa"/>
            <w:bottom w:w="0" w:type="dxa"/>
            <w:right w:w="115" w:type="dxa"/>
          </w:tblCellMar>
        </w:tblPrEx>
        <w:trPr>
          <w:trHeight w:val="492" w:hRule="atLeast"/>
          <w:jc w:val="center"/>
        </w:trPr>
        <w:tc>
          <w:tcPr>
            <w:tcW w:w="1543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3F3F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20"/>
              </w:rPr>
              <w:t>14:30-15:00</w:t>
            </w:r>
          </w:p>
        </w:tc>
        <w:tc>
          <w:tcPr>
            <w:tcW w:w="7066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b/>
                <w:bCs/>
                <w:kern w:val="0"/>
                <w:sz w:val="18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20"/>
              </w:rPr>
              <w:t>主题演讲6：菲律宾镍产业链的发展趋势及潜力</w:t>
            </w:r>
          </w:p>
          <w:p>
            <w:pPr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20"/>
              </w:rPr>
              <w:t xml:space="preserve">演讲嘉宾：著名业内人士 </w:t>
            </w:r>
          </w:p>
        </w:tc>
      </w:tr>
      <w:tr>
        <w:tblPrEx>
          <w:tblLayout w:type="fixed"/>
          <w:tblCellMar>
            <w:top w:w="68" w:type="dxa"/>
            <w:left w:w="106" w:type="dxa"/>
            <w:bottom w:w="0" w:type="dxa"/>
            <w:right w:w="115" w:type="dxa"/>
          </w:tblCellMar>
        </w:tblPrEx>
        <w:trPr>
          <w:trHeight w:val="180" w:hRule="atLeast"/>
          <w:jc w:val="center"/>
        </w:trPr>
        <w:tc>
          <w:tcPr>
            <w:tcW w:w="1543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3F3F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20"/>
              </w:rPr>
              <w:t>15:00-15:15</w:t>
            </w:r>
          </w:p>
        </w:tc>
        <w:tc>
          <w:tcPr>
            <w:tcW w:w="7066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>
            <w:pPr>
              <w:rPr>
                <w:rFonts w:ascii="微软雅黑" w:hAnsi="微软雅黑" w:eastAsia="微软雅黑" w:cs="微软雅黑"/>
                <w:kern w:val="0"/>
                <w:sz w:val="18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20"/>
              </w:rPr>
              <w:t>茶歇</w:t>
            </w:r>
          </w:p>
        </w:tc>
      </w:tr>
      <w:tr>
        <w:tblPrEx>
          <w:tblLayout w:type="fixed"/>
          <w:tblCellMar>
            <w:top w:w="68" w:type="dxa"/>
            <w:left w:w="106" w:type="dxa"/>
            <w:bottom w:w="0" w:type="dxa"/>
            <w:right w:w="115" w:type="dxa"/>
          </w:tblCellMar>
        </w:tblPrEx>
        <w:trPr>
          <w:trHeight w:val="462" w:hRule="atLeast"/>
          <w:jc w:val="center"/>
        </w:trPr>
        <w:tc>
          <w:tcPr>
            <w:tcW w:w="1543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3F3F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18"/>
                <w:szCs w:val="20"/>
              </w:rPr>
              <w:t>1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kern w:val="0"/>
                <w:sz w:val="18"/>
                <w:szCs w:val="20"/>
              </w:rPr>
              <w:t>: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20"/>
              </w:rPr>
              <w:t>15</w:t>
            </w:r>
            <w:r>
              <w:rPr>
                <w:rFonts w:ascii="Times New Roman" w:hAnsi="Times New Roman" w:eastAsia="Times New Roman" w:cs="Times New Roman"/>
                <w:kern w:val="0"/>
                <w:sz w:val="18"/>
                <w:szCs w:val="20"/>
              </w:rPr>
              <w:t>-15: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20"/>
              </w:rPr>
              <w:t>45</w:t>
            </w:r>
            <w:r>
              <w:rPr>
                <w:rFonts w:ascii="Times New Roman" w:hAnsi="Times New Roman" w:eastAsia="Times New Roman" w:cs="Times New Roman"/>
                <w:kern w:val="0"/>
                <w:sz w:val="18"/>
                <w:szCs w:val="20"/>
              </w:rPr>
              <w:t xml:space="preserve"> </w:t>
            </w:r>
          </w:p>
        </w:tc>
        <w:tc>
          <w:tcPr>
            <w:tcW w:w="7066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>
            <w:pPr>
              <w:rPr>
                <w:rFonts w:ascii="微软雅黑" w:hAnsi="微软雅黑" w:eastAsia="微软雅黑" w:cs="微软雅黑"/>
                <w:b/>
                <w:bCs/>
                <w:kern w:val="0"/>
                <w:sz w:val="18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20"/>
              </w:rPr>
              <w:t>主题演讲7：不锈钢产业链物流发展与后期规划</w:t>
            </w:r>
          </w:p>
          <w:p>
            <w:pPr>
              <w:rPr>
                <w:rFonts w:ascii="微软雅黑" w:hAnsi="微软雅黑" w:eastAsia="微软雅黑" w:cs="微软雅黑"/>
                <w:kern w:val="0"/>
                <w:sz w:val="18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20"/>
              </w:rPr>
              <w:t>演讲嘉宾： 港口物流代表企业</w:t>
            </w:r>
          </w:p>
        </w:tc>
      </w:tr>
      <w:tr>
        <w:tblPrEx>
          <w:tblLayout w:type="fixed"/>
          <w:tblCellMar>
            <w:top w:w="68" w:type="dxa"/>
            <w:left w:w="106" w:type="dxa"/>
            <w:bottom w:w="0" w:type="dxa"/>
            <w:right w:w="115" w:type="dxa"/>
          </w:tblCellMar>
        </w:tblPrEx>
        <w:trPr>
          <w:trHeight w:val="402" w:hRule="atLeast"/>
          <w:jc w:val="center"/>
        </w:trPr>
        <w:tc>
          <w:tcPr>
            <w:tcW w:w="1543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3F3F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20"/>
              </w:rPr>
              <w:t>15:45-16:15</w:t>
            </w:r>
          </w:p>
        </w:tc>
        <w:tc>
          <w:tcPr>
            <w:tcW w:w="7066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>
            <w:pPr>
              <w:rPr>
                <w:rFonts w:ascii="微软雅黑" w:hAnsi="微软雅黑" w:eastAsia="微软雅黑" w:cs="微软雅黑"/>
                <w:b/>
                <w:bCs/>
                <w:kern w:val="0"/>
                <w:sz w:val="18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20"/>
              </w:rPr>
              <w:t>主题演讲8：2017全球不锈钢市场的机遇与挑战</w:t>
            </w:r>
          </w:p>
          <w:p>
            <w:pPr>
              <w:rPr>
                <w:rFonts w:ascii="微软雅黑" w:hAnsi="微软雅黑" w:eastAsia="微软雅黑" w:cs="微软雅黑"/>
                <w:kern w:val="0"/>
                <w:sz w:val="18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20"/>
              </w:rPr>
              <w:t>演讲嘉宾：上海钢联</w:t>
            </w:r>
          </w:p>
        </w:tc>
      </w:tr>
      <w:tr>
        <w:tblPrEx>
          <w:tblLayout w:type="fixed"/>
          <w:tblCellMar>
            <w:top w:w="68" w:type="dxa"/>
            <w:left w:w="106" w:type="dxa"/>
            <w:bottom w:w="0" w:type="dxa"/>
            <w:right w:w="115" w:type="dxa"/>
          </w:tblCellMar>
        </w:tblPrEx>
        <w:trPr>
          <w:trHeight w:val="233" w:hRule="atLeast"/>
          <w:jc w:val="center"/>
        </w:trPr>
        <w:tc>
          <w:tcPr>
            <w:tcW w:w="1543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3F3F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18"/>
                <w:szCs w:val="20"/>
              </w:rPr>
              <w:t>1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20"/>
              </w:rPr>
              <w:t>6</w:t>
            </w:r>
            <w:r>
              <w:rPr>
                <w:rFonts w:ascii="Times New Roman" w:hAnsi="Times New Roman" w:eastAsia="Times New Roman" w:cs="Times New Roman"/>
                <w:kern w:val="0"/>
                <w:sz w:val="18"/>
                <w:szCs w:val="20"/>
              </w:rPr>
              <w:t>: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20"/>
              </w:rPr>
              <w:t>15</w:t>
            </w:r>
            <w:r>
              <w:rPr>
                <w:rFonts w:ascii="Times New Roman" w:hAnsi="Times New Roman" w:eastAsia="Times New Roman" w:cs="Times New Roman"/>
                <w:kern w:val="0"/>
                <w:sz w:val="18"/>
                <w:szCs w:val="20"/>
              </w:rPr>
              <w:t>-17: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kern w:val="0"/>
                <w:sz w:val="18"/>
                <w:szCs w:val="20"/>
              </w:rPr>
              <w:t xml:space="preserve">0 </w:t>
            </w:r>
          </w:p>
        </w:tc>
        <w:tc>
          <w:tcPr>
            <w:tcW w:w="7066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</w:tcPr>
          <w:p>
            <w:pPr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20"/>
              </w:rPr>
              <w:t>论坛：建立不锈钢经济特区热点问题讨论会</w:t>
            </w:r>
          </w:p>
        </w:tc>
      </w:tr>
      <w:tr>
        <w:tblPrEx>
          <w:tblLayout w:type="fixed"/>
          <w:tblCellMar>
            <w:top w:w="68" w:type="dxa"/>
            <w:left w:w="106" w:type="dxa"/>
            <w:bottom w:w="0" w:type="dxa"/>
            <w:right w:w="115" w:type="dxa"/>
          </w:tblCellMar>
        </w:tblPrEx>
        <w:trPr>
          <w:trHeight w:val="185" w:hRule="atLeast"/>
          <w:jc w:val="center"/>
        </w:trPr>
        <w:tc>
          <w:tcPr>
            <w:tcW w:w="1543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3F3F3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18"/>
                <w:szCs w:val="20"/>
              </w:rPr>
              <w:t>18: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kern w:val="0"/>
                <w:sz w:val="18"/>
                <w:szCs w:val="20"/>
              </w:rPr>
              <w:t xml:space="preserve">0-20:00 </w:t>
            </w:r>
          </w:p>
        </w:tc>
        <w:tc>
          <w:tcPr>
            <w:tcW w:w="7066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18"/>
                <w:szCs w:val="20"/>
              </w:rPr>
              <w:t xml:space="preserve">答谢晚宴      </w:t>
            </w:r>
            <w:r>
              <w:rPr>
                <w:rFonts w:hint="eastAsia" w:ascii="Times New Roman" w:hAnsi="Times New Roman" w:eastAsia="宋体" w:cs="Times New Roman"/>
                <w:b/>
                <w:kern w:val="0"/>
                <w:sz w:val="18"/>
                <w:szCs w:val="20"/>
              </w:rPr>
              <w:t xml:space="preserve">                                    </w:t>
            </w:r>
            <w:r>
              <w:rPr>
                <w:rFonts w:ascii="微软雅黑" w:hAnsi="微软雅黑" w:eastAsia="微软雅黑" w:cs="微软雅黑"/>
                <w:b/>
                <w:bCs/>
                <w:kern w:val="0"/>
                <w:sz w:val="18"/>
                <w:szCs w:val="20"/>
              </w:rPr>
              <w:t>酒店中餐厅内，Lotus 宴会厅</w:t>
            </w:r>
          </w:p>
        </w:tc>
      </w:tr>
    </w:tbl>
    <w:p>
      <w:pPr>
        <w:spacing w:after="111"/>
        <w:ind w:firstLine="360" w:firstLineChars="200"/>
        <w:rPr>
          <w:rFonts w:ascii="微软雅黑" w:hAnsi="微软雅黑" w:eastAsia="微软雅黑" w:cs="微软雅黑"/>
          <w:sz w:val="18"/>
          <w:szCs w:val="18"/>
        </w:rPr>
      </w:pPr>
      <w:r>
        <w:rPr>
          <w:rFonts w:ascii="微软雅黑" w:hAnsi="微软雅黑" w:eastAsia="微软雅黑" w:cs="微软雅黑"/>
          <w:sz w:val="18"/>
          <w:szCs w:val="18"/>
        </w:rPr>
        <w:t xml:space="preserve">（注：以上为初步拟定议程，具体议程以当日公布的为主） </w:t>
      </w:r>
    </w:p>
    <w:p>
      <w:pPr>
        <w:spacing w:before="312" w:beforeLines="100" w:after="156" w:afterLines="50"/>
        <w:jc w:val="center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会务指南</w:t>
      </w:r>
    </w:p>
    <w:p>
      <w:pPr>
        <w:snapToGrid w:val="0"/>
        <w:spacing w:before="156" w:beforeLines="50" w:after="156" w:afterLines="50" w:line="360" w:lineRule="auto"/>
        <w:rPr>
          <w:rFonts w:cs="Arial" w:asciiTheme="majorEastAsia" w:hAnsiTheme="majorEastAsia" w:eastAsiaTheme="majorEastAsia"/>
        </w:rPr>
      </w:pPr>
      <w:r>
        <w:rPr>
          <w:rFonts w:hint="eastAsia" w:cs="Arial" w:asciiTheme="majorEastAsia" w:hAnsiTheme="majorEastAsia" w:eastAsiaTheme="majorEastAsia"/>
          <w:b/>
        </w:rPr>
        <w:t>报名须知</w:t>
      </w:r>
      <w:r>
        <w:rPr>
          <w:rFonts w:cs="Arial" w:asciiTheme="majorEastAsia" w:hAnsiTheme="majorEastAsia" w:eastAsiaTheme="majorEastAsia"/>
          <w:b/>
        </w:rPr>
        <w:t>：</w:t>
      </w:r>
      <w:r>
        <w:rPr>
          <w:rFonts w:hint="eastAsia" w:cs="Arial" w:asciiTheme="majorEastAsia" w:hAnsiTheme="majorEastAsia" w:eastAsiaTheme="majorEastAsia"/>
        </w:rPr>
        <w:t>8月20日前，代表名额不受限制</w:t>
      </w:r>
    </w:p>
    <w:p>
      <w:pPr>
        <w:snapToGrid w:val="0"/>
        <w:spacing w:before="156" w:beforeLines="50" w:after="156" w:afterLines="50" w:line="360" w:lineRule="auto"/>
        <w:rPr>
          <w:rFonts w:cs="Arial" w:asciiTheme="majorEastAsia" w:hAnsiTheme="majorEastAsia" w:eastAsiaTheme="majorEastAsia"/>
        </w:rPr>
      </w:pPr>
      <w:r>
        <w:rPr>
          <w:rFonts w:hint="eastAsia" w:cs="Arial" w:asciiTheme="majorEastAsia" w:hAnsiTheme="majorEastAsia" w:eastAsiaTheme="majorEastAsia"/>
        </w:rPr>
        <w:t xml:space="preserve">          8月20日后，报名代表无法保证进入参会名单；</w:t>
      </w:r>
    </w:p>
    <w:p>
      <w:pPr>
        <w:snapToGrid w:val="0"/>
        <w:spacing w:before="156" w:beforeLines="50" w:after="156" w:afterLines="50" w:line="360" w:lineRule="auto"/>
        <w:ind w:left="1050" w:hanging="1050" w:hangingChars="500"/>
        <w:rPr>
          <w:rFonts w:cs="Arial" w:asciiTheme="majorEastAsia" w:hAnsiTheme="majorEastAsia" w:eastAsiaTheme="majorEastAsia"/>
        </w:rPr>
      </w:pPr>
      <w:r>
        <w:rPr>
          <w:rFonts w:hint="eastAsia" w:cs="Arial" w:asciiTheme="majorEastAsia" w:hAnsiTheme="majorEastAsia" w:eastAsiaTheme="majorEastAsia"/>
        </w:rPr>
        <w:t xml:space="preserve">          报名参会代表如有特殊情况，可更换代表。汇款时</w:t>
      </w:r>
      <w:r>
        <w:rPr>
          <w:rFonts w:cs="Arial" w:asciiTheme="majorEastAsia" w:hAnsiTheme="majorEastAsia" w:eastAsiaTheme="majorEastAsia"/>
        </w:rPr>
        <w:t>请注明</w:t>
      </w:r>
      <w:r>
        <w:rPr>
          <w:rFonts w:hint="eastAsia" w:cs="Arial" w:asciiTheme="majorEastAsia" w:hAnsiTheme="majorEastAsia" w:eastAsiaTheme="majorEastAsia"/>
        </w:rPr>
        <w:t>“</w:t>
      </w:r>
      <w:r>
        <w:rPr>
          <w:rFonts w:cs="Arial" w:asciiTheme="majorEastAsia" w:hAnsiTheme="majorEastAsia" w:eastAsiaTheme="majorEastAsia"/>
        </w:rPr>
        <w:t>2017</w:t>
      </w:r>
      <w:r>
        <w:rPr>
          <w:rFonts w:hint="eastAsia" w:cs="Arial" w:asciiTheme="majorEastAsia" w:hAnsiTheme="majorEastAsia" w:eastAsiaTheme="majorEastAsia"/>
        </w:rPr>
        <w:t>年</w:t>
      </w:r>
      <w:r>
        <w:rPr>
          <w:rFonts w:cs="Arial" w:asciiTheme="majorEastAsia" w:hAnsiTheme="majorEastAsia" w:eastAsiaTheme="majorEastAsia"/>
        </w:rPr>
        <w:t>‘一带一路’</w:t>
      </w:r>
      <w:r>
        <w:rPr>
          <w:rFonts w:hint="eastAsia" w:cs="Arial" w:asciiTheme="majorEastAsia" w:hAnsiTheme="majorEastAsia" w:eastAsiaTheme="majorEastAsia"/>
        </w:rPr>
        <w:t>国际</w:t>
      </w:r>
      <w:r>
        <w:rPr>
          <w:rFonts w:cs="Arial" w:asciiTheme="majorEastAsia" w:hAnsiTheme="majorEastAsia" w:eastAsiaTheme="majorEastAsia"/>
        </w:rPr>
        <w:t>不锈钢智库会议</w:t>
      </w:r>
      <w:r>
        <w:rPr>
          <w:rFonts w:hint="eastAsia" w:cs="Arial" w:asciiTheme="majorEastAsia" w:hAnsiTheme="majorEastAsia" w:eastAsiaTheme="majorEastAsia"/>
        </w:rPr>
        <w:t>”，</w:t>
      </w:r>
      <w:r>
        <w:rPr>
          <w:rFonts w:cs="Arial" w:asciiTheme="majorEastAsia" w:hAnsiTheme="majorEastAsia" w:eastAsiaTheme="majorEastAsia"/>
        </w:rPr>
        <w:t>并提供</w:t>
      </w:r>
      <w:r>
        <w:rPr>
          <w:rFonts w:hint="eastAsia" w:cs="Arial" w:asciiTheme="majorEastAsia" w:hAnsiTheme="majorEastAsia" w:eastAsiaTheme="majorEastAsia"/>
        </w:rPr>
        <w:t>汇</w:t>
      </w:r>
      <w:r>
        <w:rPr>
          <w:rFonts w:cs="Arial" w:asciiTheme="majorEastAsia" w:hAnsiTheme="majorEastAsia" w:eastAsiaTheme="majorEastAsia"/>
        </w:rPr>
        <w:t>款</w:t>
      </w:r>
      <w:r>
        <w:rPr>
          <w:rFonts w:hint="eastAsia" w:cs="Arial" w:asciiTheme="majorEastAsia" w:hAnsiTheme="majorEastAsia" w:eastAsiaTheme="majorEastAsia"/>
        </w:rPr>
        <w:t>单位</w:t>
      </w:r>
      <w:r>
        <w:rPr>
          <w:rFonts w:cs="Arial" w:asciiTheme="majorEastAsia" w:hAnsiTheme="majorEastAsia" w:eastAsiaTheme="majorEastAsia"/>
        </w:rPr>
        <w:t>名称。</w:t>
      </w:r>
    </w:p>
    <w:p>
      <w:pPr>
        <w:snapToGrid w:val="0"/>
        <w:spacing w:before="156" w:beforeLines="50" w:after="156" w:afterLines="50" w:line="360" w:lineRule="auto"/>
        <w:ind w:left="1054" w:hanging="1054" w:hangingChars="500"/>
        <w:rPr>
          <w:rFonts w:cs="Arial" w:asciiTheme="majorEastAsia" w:hAnsiTheme="majorEastAsia" w:eastAsiaTheme="majorEastAsia"/>
          <w:b/>
        </w:rPr>
      </w:pPr>
      <w:r>
        <w:rPr>
          <w:rFonts w:hint="eastAsia" w:cs="Arial" w:asciiTheme="majorEastAsia" w:hAnsiTheme="majorEastAsia" w:eastAsiaTheme="majorEastAsia"/>
          <w:b/>
        </w:rPr>
        <w:t>报名流程</w:t>
      </w:r>
      <w:r>
        <w:rPr>
          <w:rFonts w:cs="Arial" w:asciiTheme="majorEastAsia" w:hAnsiTheme="majorEastAsia" w:eastAsiaTheme="majorEastAsia"/>
          <w:b/>
        </w:rPr>
        <w:t>：</w:t>
      </w:r>
      <w:r>
        <w:rPr>
          <w:rFonts w:hint="eastAsia" w:cs="Arial" w:asciiTheme="majorEastAsia" w:hAnsiTheme="majorEastAsia" w:eastAsiaTheme="majorEastAsia"/>
        </w:rPr>
        <w:t>填写回执单→传真（</w:t>
      </w:r>
      <w:r>
        <w:rPr>
          <w:rFonts w:cs="Arial" w:asciiTheme="majorEastAsia" w:hAnsiTheme="majorEastAsia" w:eastAsiaTheme="majorEastAsia"/>
        </w:rPr>
        <w:t>或Email/</w:t>
      </w:r>
      <w:r>
        <w:rPr>
          <w:rFonts w:hint="eastAsia" w:cs="Arial" w:asciiTheme="majorEastAsia" w:hAnsiTheme="majorEastAsia" w:eastAsiaTheme="majorEastAsia"/>
        </w:rPr>
        <w:t>微信</w:t>
      </w:r>
      <w:r>
        <w:rPr>
          <w:rFonts w:cs="Arial" w:asciiTheme="majorEastAsia" w:hAnsiTheme="majorEastAsia" w:eastAsiaTheme="majorEastAsia"/>
        </w:rPr>
        <w:t>）</w:t>
      </w:r>
      <w:r>
        <w:rPr>
          <w:rFonts w:hint="eastAsia" w:cs="Arial" w:asciiTheme="majorEastAsia" w:hAnsiTheme="majorEastAsia" w:eastAsiaTheme="majorEastAsia"/>
        </w:rPr>
        <w:t>至会议组委会办公室(或在线报名)→汇款至指定帐户→收到确认→报名成功</w:t>
      </w:r>
    </w:p>
    <w:p>
      <w:pPr>
        <w:snapToGrid w:val="0"/>
        <w:spacing w:before="156" w:beforeLines="50" w:after="156" w:afterLines="50" w:line="360" w:lineRule="auto"/>
        <w:ind w:left="1054" w:hanging="1054" w:hangingChars="500"/>
        <w:rPr>
          <w:rFonts w:cs="Arial" w:asciiTheme="majorEastAsia" w:hAnsiTheme="majorEastAsia" w:eastAsiaTheme="majorEastAsia"/>
        </w:rPr>
      </w:pPr>
      <w:r>
        <w:rPr>
          <w:rFonts w:hint="eastAsia" w:cs="Arial" w:asciiTheme="majorEastAsia" w:hAnsiTheme="majorEastAsia" w:eastAsiaTheme="majorEastAsia"/>
          <w:b/>
          <w:bCs/>
        </w:rPr>
        <w:t>会 务 费</w:t>
      </w:r>
      <w:r>
        <w:rPr>
          <w:rFonts w:cs="Arial" w:asciiTheme="majorEastAsia" w:hAnsiTheme="majorEastAsia" w:eastAsiaTheme="majorEastAsia"/>
        </w:rPr>
        <w:t>：</w:t>
      </w:r>
      <w:r>
        <w:rPr>
          <w:rFonts w:hint="eastAsia" w:cs="Arial" w:asciiTheme="majorEastAsia" w:hAnsiTheme="majorEastAsia" w:eastAsiaTheme="majorEastAsia"/>
        </w:rPr>
        <w:t>8月20日</w:t>
      </w:r>
      <w:r>
        <w:rPr>
          <w:rFonts w:cs="Arial" w:asciiTheme="majorEastAsia" w:hAnsiTheme="majorEastAsia" w:eastAsiaTheme="majorEastAsia"/>
        </w:rPr>
        <w:t>前</w:t>
      </w:r>
      <w:r>
        <w:rPr>
          <w:rFonts w:hint="eastAsia" w:cs="Arial" w:asciiTheme="majorEastAsia" w:hAnsiTheme="majorEastAsia" w:eastAsiaTheme="majorEastAsia"/>
        </w:rPr>
        <w:t>会员</w:t>
      </w:r>
      <w:r>
        <w:rPr>
          <w:rFonts w:cs="Arial" w:asciiTheme="majorEastAsia" w:hAnsiTheme="majorEastAsia" w:eastAsiaTheme="majorEastAsia"/>
        </w:rPr>
        <w:t>单位</w:t>
      </w:r>
      <w:r>
        <w:rPr>
          <w:rFonts w:hint="eastAsia" w:cs="Arial" w:asciiTheme="majorEastAsia" w:hAnsiTheme="majorEastAsia" w:eastAsiaTheme="majorEastAsia"/>
        </w:rPr>
        <w:t>8000元/人、</w:t>
      </w:r>
      <w:r>
        <w:rPr>
          <w:rFonts w:cs="Arial" w:asciiTheme="majorEastAsia" w:hAnsiTheme="majorEastAsia" w:eastAsiaTheme="majorEastAsia"/>
        </w:rPr>
        <w:t>非会员</w:t>
      </w:r>
      <w:r>
        <w:rPr>
          <w:rFonts w:hint="eastAsia" w:cs="Arial" w:asciiTheme="majorEastAsia" w:hAnsiTheme="majorEastAsia" w:eastAsiaTheme="majorEastAsia"/>
        </w:rPr>
        <w:t>单位9000元/</w:t>
      </w:r>
      <w:r>
        <w:rPr>
          <w:rFonts w:cs="Arial" w:asciiTheme="majorEastAsia" w:hAnsiTheme="majorEastAsia" w:eastAsiaTheme="majorEastAsia"/>
        </w:rPr>
        <w:t>人</w:t>
      </w:r>
      <w:r>
        <w:rPr>
          <w:rFonts w:hint="eastAsia" w:cs="Arial" w:asciiTheme="majorEastAsia" w:hAnsiTheme="majorEastAsia" w:eastAsiaTheme="majorEastAsia"/>
        </w:rPr>
        <w:t>、外资机构（含国内分支）1500美金/人（包括</w:t>
      </w:r>
      <w:r>
        <w:rPr>
          <w:rFonts w:cs="Arial" w:asciiTheme="majorEastAsia" w:hAnsiTheme="majorEastAsia" w:eastAsiaTheme="majorEastAsia"/>
        </w:rPr>
        <w:t>论坛会议入场证明、</w:t>
      </w:r>
      <w:r>
        <w:rPr>
          <w:rFonts w:hint="eastAsia" w:cs="Arial" w:asciiTheme="majorEastAsia" w:hAnsiTheme="majorEastAsia" w:eastAsiaTheme="majorEastAsia"/>
        </w:rPr>
        <w:t>会议</w:t>
      </w:r>
      <w:r>
        <w:rPr>
          <w:rFonts w:cs="Arial" w:asciiTheme="majorEastAsia" w:hAnsiTheme="majorEastAsia" w:eastAsiaTheme="majorEastAsia"/>
        </w:rPr>
        <w:t>期间</w:t>
      </w:r>
      <w:r>
        <w:rPr>
          <w:rFonts w:hint="eastAsia" w:cs="Arial" w:asciiTheme="majorEastAsia" w:hAnsiTheme="majorEastAsia" w:eastAsiaTheme="majorEastAsia"/>
        </w:rPr>
        <w:t>正餐</w:t>
      </w:r>
      <w:r>
        <w:rPr>
          <w:rFonts w:cs="Arial" w:asciiTheme="majorEastAsia" w:hAnsiTheme="majorEastAsia" w:eastAsiaTheme="majorEastAsia"/>
        </w:rPr>
        <w:t>、资料费</w:t>
      </w:r>
      <w:r>
        <w:rPr>
          <w:rFonts w:hint="eastAsia" w:cs="Arial" w:asciiTheme="majorEastAsia" w:hAnsiTheme="majorEastAsia" w:eastAsiaTheme="majorEastAsia"/>
        </w:rPr>
        <w:t>，不包含住宿费用）</w:t>
      </w:r>
    </w:p>
    <w:p>
      <w:pPr>
        <w:snapToGrid w:val="0"/>
        <w:spacing w:before="156" w:beforeLines="50" w:after="156" w:afterLines="50" w:line="360" w:lineRule="auto"/>
        <w:ind w:left="1050" w:hanging="1050" w:hangingChars="500"/>
        <w:rPr>
          <w:rFonts w:cs="Arial" w:asciiTheme="majorEastAsia" w:hAnsiTheme="majorEastAsia" w:eastAsiaTheme="majorEastAsia"/>
        </w:rPr>
      </w:pPr>
      <w:r>
        <w:rPr>
          <w:rFonts w:hint="eastAsia" w:cs="Arial" w:asciiTheme="majorEastAsia" w:hAnsiTheme="majorEastAsia" w:eastAsiaTheme="majorEastAsia"/>
        </w:rPr>
        <w:t xml:space="preserve">          8月</w:t>
      </w:r>
      <w:r>
        <w:rPr>
          <w:rFonts w:cs="Arial" w:asciiTheme="majorEastAsia" w:hAnsiTheme="majorEastAsia" w:eastAsiaTheme="majorEastAsia"/>
        </w:rPr>
        <w:t>20</w:t>
      </w:r>
      <w:r>
        <w:rPr>
          <w:rFonts w:hint="eastAsia" w:cs="Arial" w:asciiTheme="majorEastAsia" w:hAnsiTheme="majorEastAsia" w:eastAsiaTheme="majorEastAsia"/>
        </w:rPr>
        <w:t>日</w:t>
      </w:r>
      <w:r>
        <w:rPr>
          <w:rFonts w:cs="Arial" w:asciiTheme="majorEastAsia" w:hAnsiTheme="majorEastAsia" w:eastAsiaTheme="majorEastAsia"/>
        </w:rPr>
        <w:t>后</w:t>
      </w:r>
      <w:r>
        <w:rPr>
          <w:rFonts w:hint="eastAsia" w:cs="Arial" w:asciiTheme="majorEastAsia" w:hAnsiTheme="majorEastAsia" w:eastAsiaTheme="majorEastAsia"/>
        </w:rPr>
        <w:t>会员单位9000元/人、</w:t>
      </w:r>
      <w:r>
        <w:rPr>
          <w:rFonts w:cs="Arial" w:asciiTheme="majorEastAsia" w:hAnsiTheme="majorEastAsia" w:eastAsiaTheme="majorEastAsia"/>
        </w:rPr>
        <w:t>非会员</w:t>
      </w:r>
      <w:r>
        <w:rPr>
          <w:rFonts w:hint="eastAsia" w:cs="Arial" w:asciiTheme="majorEastAsia" w:hAnsiTheme="majorEastAsia" w:eastAsiaTheme="majorEastAsia"/>
        </w:rPr>
        <w:t>单位10000元/人、外资机构（含国内分支）1600美金/人</w:t>
      </w:r>
      <w:r>
        <w:rPr>
          <w:rFonts w:cs="Arial" w:asciiTheme="majorEastAsia" w:hAnsiTheme="majorEastAsia" w:eastAsiaTheme="majorEastAsia"/>
        </w:rPr>
        <w:t>（</w:t>
      </w:r>
      <w:r>
        <w:rPr>
          <w:rFonts w:hint="eastAsia" w:cs="Arial" w:asciiTheme="majorEastAsia" w:hAnsiTheme="majorEastAsia" w:eastAsiaTheme="majorEastAsia"/>
        </w:rPr>
        <w:t>包括</w:t>
      </w:r>
      <w:r>
        <w:rPr>
          <w:rFonts w:cs="Arial" w:asciiTheme="majorEastAsia" w:hAnsiTheme="majorEastAsia" w:eastAsiaTheme="majorEastAsia"/>
        </w:rPr>
        <w:t>论坛会议入场证明</w:t>
      </w:r>
      <w:r>
        <w:rPr>
          <w:rFonts w:hint="eastAsia" w:cs="Arial" w:asciiTheme="majorEastAsia" w:hAnsiTheme="majorEastAsia" w:eastAsiaTheme="majorEastAsia"/>
        </w:rPr>
        <w:t>、会议</w:t>
      </w:r>
      <w:r>
        <w:rPr>
          <w:rFonts w:cs="Arial" w:asciiTheme="majorEastAsia" w:hAnsiTheme="majorEastAsia" w:eastAsiaTheme="majorEastAsia"/>
        </w:rPr>
        <w:t>期间</w:t>
      </w:r>
      <w:r>
        <w:rPr>
          <w:rFonts w:hint="eastAsia" w:cs="Arial" w:asciiTheme="majorEastAsia" w:hAnsiTheme="majorEastAsia" w:eastAsiaTheme="majorEastAsia"/>
        </w:rPr>
        <w:t>正餐</w:t>
      </w:r>
      <w:r>
        <w:rPr>
          <w:rFonts w:cs="Arial" w:asciiTheme="majorEastAsia" w:hAnsiTheme="majorEastAsia" w:eastAsiaTheme="majorEastAsia"/>
        </w:rPr>
        <w:t>、资料费</w:t>
      </w:r>
      <w:r>
        <w:rPr>
          <w:rFonts w:hint="eastAsia" w:cs="Arial" w:asciiTheme="majorEastAsia" w:hAnsiTheme="majorEastAsia" w:eastAsiaTheme="majorEastAsia"/>
        </w:rPr>
        <w:t>，不包含住宿费用）</w:t>
      </w:r>
    </w:p>
    <w:p>
      <w:pPr>
        <w:snapToGrid w:val="0"/>
        <w:spacing w:before="156" w:beforeLines="50" w:after="156" w:afterLines="50" w:line="360" w:lineRule="auto"/>
        <w:ind w:left="1054" w:hanging="1054" w:hangingChars="500"/>
        <w:rPr>
          <w:rFonts w:cs="Arial" w:asciiTheme="majorEastAsia" w:hAnsiTheme="majorEastAsia" w:eastAsiaTheme="majorEastAsia"/>
        </w:rPr>
      </w:pPr>
      <w:r>
        <w:rPr>
          <w:rFonts w:hint="eastAsia" w:cs="Arial" w:asciiTheme="majorEastAsia" w:hAnsiTheme="majorEastAsia" w:eastAsiaTheme="majorEastAsia"/>
          <w:b/>
          <w:bCs/>
        </w:rPr>
        <w:t>住宿安排：</w:t>
      </w:r>
      <w:r>
        <w:rPr>
          <w:rFonts w:hint="eastAsia" w:cs="Arial" w:asciiTheme="majorEastAsia" w:hAnsiTheme="majorEastAsia" w:eastAsiaTheme="majorEastAsia"/>
        </w:rPr>
        <w:t>会务费不含住宿费，但会务组在雅加达香格里拉已优惠价预订有一定数量客房，需要住宿的代表，请在回执中填写住宿要求并发邮件或传真至会务组，预订截止日期为9月</w:t>
      </w:r>
      <w:r>
        <w:rPr>
          <w:rFonts w:cs="Arial" w:asciiTheme="majorEastAsia" w:hAnsiTheme="majorEastAsia" w:eastAsiaTheme="majorEastAsia"/>
        </w:rPr>
        <w:t>1</w:t>
      </w:r>
      <w:r>
        <w:rPr>
          <w:rFonts w:hint="eastAsia" w:cs="Arial" w:asciiTheme="majorEastAsia" w:hAnsiTheme="majorEastAsia" w:eastAsiaTheme="majorEastAsia"/>
        </w:rPr>
        <w:t xml:space="preserve">日。截止日期过后，会务组概不在为未预订代表预留客房。 </w:t>
      </w:r>
    </w:p>
    <w:p>
      <w:pPr>
        <w:snapToGrid w:val="0"/>
        <w:spacing w:before="156" w:beforeLines="50" w:after="156" w:afterLines="50" w:line="360" w:lineRule="auto"/>
        <w:ind w:left="1054" w:hanging="1054" w:hangingChars="500"/>
        <w:rPr>
          <w:rFonts w:cs="Arial" w:asciiTheme="majorEastAsia" w:hAnsiTheme="majorEastAsia" w:eastAsiaTheme="majorEastAsia"/>
        </w:rPr>
      </w:pPr>
      <w:r>
        <w:rPr>
          <w:rFonts w:hint="eastAsia" w:cs="Arial" w:asciiTheme="majorEastAsia" w:hAnsiTheme="majorEastAsia" w:eastAsiaTheme="majorEastAsia"/>
          <w:b/>
          <w:bCs/>
        </w:rPr>
        <w:t>广告赞助：</w:t>
      </w:r>
      <w:r>
        <w:rPr>
          <w:rFonts w:hint="eastAsia" w:cs="Arial" w:asciiTheme="majorEastAsia" w:hAnsiTheme="majorEastAsia" w:eastAsiaTheme="majorEastAsia"/>
        </w:rPr>
        <w:t>欢迎各企业赞助会议或利用会场、会议、文集等做广告宣传。具体赞助形式和费用请与组委会办公室联系，广告收费标准见会议网站。赞助和广告申请时间不晚于8月15日。</w:t>
      </w:r>
    </w:p>
    <w:p>
      <w:pPr>
        <w:snapToGrid w:val="0"/>
        <w:spacing w:before="156" w:beforeLines="50" w:after="156" w:afterLines="50" w:line="360" w:lineRule="auto"/>
        <w:rPr>
          <w:rFonts w:cs="Arial" w:asciiTheme="majorEastAsia" w:hAnsiTheme="majorEastAsia" w:eastAsiaTheme="majorEastAsia"/>
        </w:rPr>
      </w:pPr>
    </w:p>
    <w:p>
      <w:pPr>
        <w:snapToGrid w:val="0"/>
        <w:spacing w:before="156" w:beforeLines="50" w:after="156" w:afterLines="50" w:line="360" w:lineRule="auto"/>
        <w:rPr>
          <w:rFonts w:cs="Arial" w:asciiTheme="majorEastAsia" w:hAnsiTheme="majorEastAsia" w:eastAsiaTheme="majorEastAsia"/>
        </w:rPr>
      </w:pPr>
    </w:p>
    <w:p>
      <w:pPr>
        <w:snapToGrid w:val="0"/>
        <w:spacing w:before="156" w:beforeLines="50" w:after="156" w:afterLines="50" w:line="360" w:lineRule="auto"/>
        <w:ind w:firstLine="360" w:firstLineChars="200"/>
        <w:rPr>
          <w:rFonts w:ascii="微软雅黑" w:hAnsi="微软雅黑" w:eastAsia="微软雅黑" w:cs="微软雅黑"/>
          <w:sz w:val="18"/>
          <w:szCs w:val="18"/>
        </w:rPr>
      </w:pPr>
    </w:p>
    <w:p>
      <w:pPr>
        <w:jc w:val="both"/>
        <w:rPr>
          <w:rFonts w:ascii="黑体" w:hAnsi="黑体" w:eastAsia="黑体" w:cs="黑体"/>
          <w:b/>
          <w:bCs/>
          <w:sz w:val="36"/>
          <w:szCs w:val="36"/>
        </w:rPr>
      </w:pPr>
      <w:bookmarkStart w:id="0" w:name="_GoBack"/>
      <w:bookmarkEnd w:id="0"/>
    </w:p>
    <w:p>
      <w:pPr>
        <w:jc w:val="center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ascii="黑体" w:hAnsi="黑体" w:eastAsia="黑体" w:cs="黑体"/>
          <w:b/>
          <w:bCs/>
          <w:sz w:val="36"/>
          <w:szCs w:val="36"/>
        </w:rPr>
        <w:t>2017年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“一带一路”国际不锈钢智库会议回执单</w:t>
      </w:r>
    </w:p>
    <w:tbl>
      <w:tblPr>
        <w:tblStyle w:val="7"/>
        <w:tblpPr w:leftFromText="180" w:rightFromText="180" w:vertAnchor="text" w:horzAnchor="page" w:tblpXSpec="center" w:tblpY="199"/>
        <w:tblOverlap w:val="never"/>
        <w:tblW w:w="106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9"/>
        <w:gridCol w:w="1726"/>
        <w:gridCol w:w="1322"/>
        <w:gridCol w:w="1026"/>
        <w:gridCol w:w="515"/>
        <w:gridCol w:w="989"/>
        <w:gridCol w:w="635"/>
        <w:gridCol w:w="219"/>
        <w:gridCol w:w="2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</w:trPr>
        <w:tc>
          <w:tcPr>
            <w:tcW w:w="127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单位名称</w:t>
            </w:r>
          </w:p>
        </w:tc>
        <w:tc>
          <w:tcPr>
            <w:tcW w:w="9380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8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</w:trPr>
        <w:tc>
          <w:tcPr>
            <w:tcW w:w="127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英文名称</w:t>
            </w:r>
          </w:p>
        </w:tc>
        <w:tc>
          <w:tcPr>
            <w:tcW w:w="9380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8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</w:trPr>
        <w:tc>
          <w:tcPr>
            <w:tcW w:w="127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姓    名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职   务</w:t>
            </w:r>
          </w:p>
        </w:tc>
        <w:tc>
          <w:tcPr>
            <w:tcW w:w="23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电   话</w:t>
            </w:r>
          </w:p>
        </w:tc>
        <w:tc>
          <w:tcPr>
            <w:tcW w:w="2358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手   机</w:t>
            </w:r>
          </w:p>
        </w:tc>
        <w:tc>
          <w:tcPr>
            <w:tcW w:w="294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Cs w:val="21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exact"/>
        </w:trPr>
        <w:tc>
          <w:tcPr>
            <w:tcW w:w="1279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7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800000"/>
                <w:kern w:val="0"/>
                <w:szCs w:val="21"/>
              </w:rPr>
            </w:pPr>
          </w:p>
        </w:tc>
        <w:tc>
          <w:tcPr>
            <w:tcW w:w="23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2358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  <w:tc>
          <w:tcPr>
            <w:tcW w:w="294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1279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　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color w:val="800000"/>
                <w:kern w:val="0"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878205</wp:posOffset>
                      </wp:positionV>
                      <wp:extent cx="164465" cy="154940"/>
                      <wp:effectExtent l="4445" t="5080" r="21590" b="11430"/>
                      <wp:wrapNone/>
                      <wp:docPr id="45" name="矩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46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8" o:spid="_x0000_s1026" o:spt="1" style="position:absolute;left:0pt;margin-left:0.5pt;margin-top:69.15pt;height:12.2pt;width:12.95pt;z-index:251667456;mso-width-relative:page;mso-height-relative:page;" fillcolor="#FFFFFF" filled="t" stroked="t" coordsize="21600,21600" o:gfxdata="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vCc2S1gAAAAgB&#10;AAAPAAAAAAAAAAEAIAAAACIAAABkcnMvZG93bnJldi54bWxQSwECFAAUAAAACACHTuJARTIj9OQB&#10;AADRAwAADgAAAAAAAAABACAAAAAlAQAAZHJzL2Uyb0RvYy54bWxQSwUGAAAAAAYABgBZAQAAewUA&#10;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bCs/>
                <w:color w:val="800000"/>
                <w:kern w:val="0"/>
                <w:szCs w:val="21"/>
              </w:rPr>
              <w:t>　</w:t>
            </w:r>
          </w:p>
        </w:tc>
        <w:tc>
          <w:tcPr>
            <w:tcW w:w="2348" w:type="dxa"/>
            <w:gridSpan w:val="2"/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color w:val="8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800000"/>
                <w:kern w:val="0"/>
                <w:szCs w:val="21"/>
              </w:rPr>
              <w:t>　</w:t>
            </w:r>
          </w:p>
        </w:tc>
        <w:tc>
          <w:tcPr>
            <w:tcW w:w="2358" w:type="dxa"/>
            <w:gridSpan w:val="4"/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color w:val="8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800000"/>
                <w:kern w:val="0"/>
                <w:szCs w:val="21"/>
              </w:rPr>
              <w:t>　</w:t>
            </w:r>
          </w:p>
        </w:tc>
        <w:tc>
          <w:tcPr>
            <w:tcW w:w="2948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color w:val="8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8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exact"/>
        </w:trPr>
        <w:tc>
          <w:tcPr>
            <w:tcW w:w="1279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公司</w:t>
            </w:r>
            <w:r>
              <w:rPr>
                <w:rFonts w:ascii="宋体" w:hAnsi="宋体" w:eastAsia="宋体" w:cs="宋体"/>
                <w:b/>
                <w:kern w:val="0"/>
                <w:szCs w:val="21"/>
              </w:rPr>
              <w:t>地址</w:t>
            </w:r>
          </w:p>
        </w:tc>
        <w:tc>
          <w:tcPr>
            <w:tcW w:w="9380" w:type="dxa"/>
            <w:gridSpan w:val="8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824230</wp:posOffset>
                      </wp:positionV>
                      <wp:extent cx="156845" cy="145415"/>
                      <wp:effectExtent l="4445" t="4445" r="10160" b="21590"/>
                      <wp:wrapNone/>
                      <wp:docPr id="43" name="矩形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9" o:spid="_x0000_s1026" o:spt="1" style="position:absolute;left:0pt;margin-left:0.45pt;margin-top:64.9pt;height:11.45pt;width:12.35pt;z-index:251668480;mso-width-relative:page;mso-height-relative:page;" fillcolor="#FFFFFF" filled="t" stroked="t" coordsize="21600,21600" o:gfxdata="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HrrPJzVAAAABwEAAA8A&#10;AAAAAAAAAQAgAAAAIgAAAGRycy9kb3ducmV2LnhtbFBLAQIUABQAAAAIAIdO4kA6sjxB4QEAANED&#10;AAAOAAAAAAAAAAEAIAAAACQBAABkcnMvZTJvRG9jLnhtbFBLBQYAAAAABgAGAFkBAAB3BQAA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3" w:hRule="atLeast"/>
        </w:trPr>
        <w:tc>
          <w:tcPr>
            <w:tcW w:w="127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酒店房型</w:t>
            </w:r>
          </w:p>
        </w:tc>
        <w:tc>
          <w:tcPr>
            <w:tcW w:w="5578" w:type="dxa"/>
            <w:gridSpan w:val="5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雅加达香格里拉酒店：</w:t>
            </w:r>
          </w:p>
          <w:p>
            <w:pPr>
              <w:jc w:val="left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大床房 1100元/间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共＿间 入住时间</w:t>
            </w:r>
            <w:r>
              <w:rPr>
                <w:rFonts w:hint="eastAsia" w:ascii="宋体" w:hAnsi="宋体" w:eastAsia="宋体" w:cs="宋体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至</w:t>
            </w:r>
          </w:p>
          <w:p>
            <w:pPr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双床房 1100元/间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共＿间 入住时间_____至_____</w:t>
            </w:r>
          </w:p>
          <w:p>
            <w:pPr>
              <w:jc w:val="left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雅加达苏迪曼杯辉盛庭国际酒店:</w:t>
            </w:r>
          </w:p>
          <w:p>
            <w:pPr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4445</wp:posOffset>
                      </wp:positionH>
                      <wp:positionV relativeFrom="paragraph">
                        <wp:posOffset>47625</wp:posOffset>
                      </wp:positionV>
                      <wp:extent cx="133350" cy="133350"/>
                      <wp:effectExtent l="6350" t="6350" r="12700" b="12700"/>
                      <wp:wrapNone/>
                      <wp:docPr id="44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5" o:spid="_x0000_s1026" o:spt="1" style="position:absolute;left:0pt;margin-left:0.35pt;margin-top:3.75pt;height:10.5pt;width:10.5pt;mso-position-horizontal-relative:margin;z-index:251659264;mso-width-relative:page;mso-height-relative:page;" filled="f" stroked="t" coordsize="21600,21600" o:gfxdata="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g41jM1AAAAAQBAAAPAAAAAAAAAAEAIAAAACIAAABkcnMv&#10;ZG93bnJldi54bWxQSwECFAAUAAAACACHTuJAL4Rllc4BAACcAwAADgAAAAAAAAABACAAAAAjAQAA&#10;ZHJzL2Uyb0RvYy54bWxQSwUGAAAAAAYABgBZAQAAYwUAAAAA&#10;">
                      <v:fill on="f" focussize="0,0"/>
                      <v:stroke weight="1pt"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   豪华房 766元/间 共＿间 入住时间_____至_____</w:t>
            </w:r>
          </w:p>
          <w:p>
            <w:pPr>
              <w:ind w:firstLine="42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margin">
                        <wp:posOffset>19685</wp:posOffset>
                      </wp:positionH>
                      <wp:positionV relativeFrom="paragraph">
                        <wp:posOffset>39370</wp:posOffset>
                      </wp:positionV>
                      <wp:extent cx="133350" cy="133350"/>
                      <wp:effectExtent l="6350" t="6350" r="12700" b="12700"/>
                      <wp:wrapNone/>
                      <wp:docPr id="51" name="矩形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31" o:spid="_x0000_s1026" o:spt="1" style="position:absolute;left:0pt;margin-left:1.55pt;margin-top:3.1pt;height:10.5pt;width:10.5pt;mso-position-horizontal-relative:margin;z-index:251660288;mso-width-relative:page;mso-height-relative:page;" filled="f" stroked="t" coordsize="21600,21600" o:gfxdata="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MoplHXVAAAABQEAAA8AAAAAAAAAAQAgAAAAIgAAAGRy&#10;cy9kb3ducmV2LnhtbFBLAQIUABQAAAAIAIdO4kAK29ozzwEAAJ0DAAAOAAAAAAAAAAEAIAAAACQB&#10;AABkcnMvZTJvRG9jLnhtbFBLBQYAAAAABgAGAFkBAABlBQAAAAA=&#10;">
                      <v:fill on="f" focussize="0,0"/>
                      <v:stroke weight="1pt"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至尊房 932元/间 共＿间 入住时间_____至_____</w:t>
            </w:r>
          </w:p>
          <w:p>
            <w:pPr>
              <w:ind w:firstLine="42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雅加达雅诗阁住宅酒店：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</w:p>
          <w:p>
            <w:pPr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margin">
                        <wp:posOffset>40005</wp:posOffset>
                      </wp:positionH>
                      <wp:positionV relativeFrom="paragraph">
                        <wp:posOffset>37465</wp:posOffset>
                      </wp:positionV>
                      <wp:extent cx="133350" cy="133350"/>
                      <wp:effectExtent l="6350" t="6350" r="12700" b="12700"/>
                      <wp:wrapNone/>
                      <wp:docPr id="50" name="矩形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32" o:spid="_x0000_s1026" o:spt="1" style="position:absolute;left:0pt;margin-left:3.15pt;margin-top:2.95pt;height:10.5pt;width:10.5pt;mso-position-horizontal-relative:margin;z-index:251661312;mso-width-relative:page;mso-height-relative:page;" filled="f" stroked="t" coordsize="21600,21600" o:gfxdata="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LHibWdUAAAAFAQAADwAAAAAAAAABACAAAAAiAAAAZHJz&#10;L2Rvd25yZXYueG1sUEsBAhQAFAAAAAgAh07iQJiU+QDOAQAAnQMAAA4AAAAAAAAAAQAgAAAAJAEA&#10;AGRycy9lMm9Eb2MueG1sUEsFBgAAAAAGAAYAWQEAAGQFAAAAAA==&#10;">
                      <v:fill on="f" focussize="0,0"/>
                      <v:stroke weight="1pt"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  豪华房 660元/间 共＿间 入住时间_____至_____</w:t>
            </w:r>
          </w:p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margin">
                        <wp:posOffset>40005</wp:posOffset>
                      </wp:positionH>
                      <wp:positionV relativeFrom="paragraph">
                        <wp:posOffset>37465</wp:posOffset>
                      </wp:positionV>
                      <wp:extent cx="133350" cy="133350"/>
                      <wp:effectExtent l="6350" t="6350" r="12700" b="12700"/>
                      <wp:wrapNone/>
                      <wp:docPr id="46" name="矩形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33" o:spid="_x0000_s1026" o:spt="1" style="position:absolute;left:0pt;margin-left:3.15pt;margin-top:2.95pt;height:10.5pt;width:10.5pt;mso-position-horizontal-relative:margin;z-index:251662336;mso-width-relative:page;mso-height-relative:page;" filled="f" stroked="t" coordsize="21600,21600" o:gfxdata="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Cx4m1nVAAAABQEAAA8AAAAAAAAAAQAgAAAAIgAAAGRy&#10;cy9kb3ducmV2LnhtbFBLAQIUABQAAAAIAIdO4kCOsB+ezwEAAJ0DAAAOAAAAAAAAAAEAIAAAACQB&#10;AABkcnMvZTJvRG9jLnhtbFBLBQYAAAAABgAGAFkBAABlBQAAAAA=&#10;">
                      <v:fill on="f" focussize="0,0"/>
                      <v:stroke weight="1pt"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  至尊房 925元/间 共＿间 入住时间_____至_____</w:t>
            </w:r>
          </w:p>
        </w:tc>
        <w:tc>
          <w:tcPr>
            <w:tcW w:w="3802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说明：</w:t>
            </w:r>
          </w:p>
          <w:p>
            <w:pPr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①请需要会务组预定住宿的参会代表</w:t>
            </w:r>
          </w:p>
          <w:p>
            <w:pPr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务必详细选填左侧的全部信息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。</w:t>
            </w:r>
          </w:p>
          <w:p>
            <w:pPr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②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请于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月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0日前回传会务组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。无住宿要求此栏空白。</w:t>
            </w:r>
          </w:p>
          <w:p>
            <w:pPr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③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合住风险提示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：凡合住客户如果有一方单独提早离店，或延迟住店导致的非实际合住日，在店客户的房价将按照全价统计结算，另，双方代表请自行与酒店前台说明。</w:t>
            </w:r>
          </w:p>
          <w:p>
            <w:pPr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27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会员标准</w:t>
            </w:r>
          </w:p>
        </w:tc>
        <w:tc>
          <w:tcPr>
            <w:tcW w:w="304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8月20日前</w:t>
            </w:r>
          </w:p>
        </w:tc>
        <w:tc>
          <w:tcPr>
            <w:tcW w:w="316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8月20日后</w:t>
            </w:r>
          </w:p>
        </w:tc>
        <w:tc>
          <w:tcPr>
            <w:tcW w:w="316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外资机构（含国内分支）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27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会员单位</w:t>
            </w:r>
          </w:p>
        </w:tc>
        <w:tc>
          <w:tcPr>
            <w:tcW w:w="304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8000元/人</w:t>
            </w:r>
          </w:p>
        </w:tc>
        <w:tc>
          <w:tcPr>
            <w:tcW w:w="316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9000元/人</w:t>
            </w:r>
          </w:p>
        </w:tc>
        <w:tc>
          <w:tcPr>
            <w:tcW w:w="316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1500美金/人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27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非会员单位</w:t>
            </w:r>
          </w:p>
        </w:tc>
        <w:tc>
          <w:tcPr>
            <w:tcW w:w="304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9000元/人</w:t>
            </w:r>
          </w:p>
        </w:tc>
        <w:tc>
          <w:tcPr>
            <w:tcW w:w="316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10000元/人</w:t>
            </w:r>
          </w:p>
        </w:tc>
        <w:tc>
          <w:tcPr>
            <w:tcW w:w="316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1600美金/人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127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考察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意向</w:t>
            </w:r>
          </w:p>
        </w:tc>
        <w:tc>
          <w:tcPr>
            <w:tcW w:w="4589" w:type="dxa"/>
            <w:gridSpan w:val="4"/>
            <w:vAlign w:val="center"/>
          </w:tcPr>
          <w:p>
            <w:pPr>
              <w:autoSpaceDE w:val="0"/>
              <w:autoSpaceDN w:val="0"/>
              <w:ind w:firstLine="630" w:firstLineChars="300"/>
              <w:rPr>
                <w:rFonts w:ascii="宋体" w:hAnsi="宋体" w:cs="宋体"/>
                <w:kern w:val="0"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48260</wp:posOffset>
                      </wp:positionV>
                      <wp:extent cx="175260" cy="164465"/>
                      <wp:effectExtent l="4445" t="4445" r="10795" b="21590"/>
                      <wp:wrapNone/>
                      <wp:docPr id="52" name="矩形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34" o:spid="_x0000_s1026" o:spt="1" style="position:absolute;left:0pt;margin-left:4.9pt;margin-top:3.8pt;height:12.95pt;width:13.8pt;z-index:251664384;mso-width-relative:page;mso-height-relative:page;" fillcolor="#FFFFFF" filled="t" stroked="t" coordsize="21600,21600" o:gfxdata="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CXxlPnVAAAABQEAAA8A&#10;AAAAAAAAAQAgAAAAIgAAAGRycy9kb3ducmV2LnhtbFBLAQIUABQAAAAIAIdO4kDOmkDX4QEAANED&#10;AAAOAAAAAAAAAAEAIAAAACQBAABkcnMvZTJvRG9jLnhtbFBLBQYAAAAABgAGAFkBAAB3BQAA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55245</wp:posOffset>
                      </wp:positionV>
                      <wp:extent cx="174625" cy="165735"/>
                      <wp:effectExtent l="4445" t="4445" r="11430" b="20320"/>
                      <wp:wrapNone/>
                      <wp:docPr id="49" name="矩形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35" o:spid="_x0000_s1026" o:spt="1" style="position:absolute;left:0pt;margin-left:94.55pt;margin-top:4.35pt;height:13.05pt;width:13.75pt;z-index:251665408;mso-width-relative:page;mso-height-relative:page;" fillcolor="#FFFFFF" filled="t" stroked="t" coordsize="21600,21600" o:gfxdata="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XofMv1gAAAAgB&#10;AAAPAAAAAAAAAAEAIAAAACIAAABkcnMvZG93bnJldi54bWxQSwECFAAUAAAACACHTuJAe8q8AeQB&#10;AADRAwAADgAAAAAAAAABACAAAAAlAQAAZHJzL2Uyb0RvYy54bWxQSwUGAAAAAAYABgBZAQAAewUA&#10;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kern w:val="0"/>
                <w:szCs w:val="21"/>
              </w:rPr>
              <w:t>矿山              镍铁厂</w:t>
            </w:r>
          </w:p>
          <w:p>
            <w:pPr>
              <w:autoSpaceDE w:val="0"/>
              <w:autoSpaceDN w:val="0"/>
              <w:ind w:firstLine="420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420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420"/>
              <w:rPr>
                <w:rFonts w:ascii="宋体" w:hAnsi="宋体" w:eastAsia="宋体" w:cs="宋体"/>
                <w:kern w:val="0"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1210310</wp:posOffset>
                      </wp:positionH>
                      <wp:positionV relativeFrom="paragraph">
                        <wp:posOffset>34290</wp:posOffset>
                      </wp:positionV>
                      <wp:extent cx="174625" cy="165100"/>
                      <wp:effectExtent l="4445" t="4445" r="11430" b="20955"/>
                      <wp:wrapNone/>
                      <wp:docPr id="47" name="矩形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36" o:spid="_x0000_s1026" o:spt="1" style="position:absolute;left:0pt;margin-left:95.3pt;margin-top:2.7pt;height:13pt;width:13.75pt;z-index:251666432;mso-width-relative:page;mso-height-relative:page;" fillcolor="#FFFFFF" filled="t" stroked="t" coordsize="21600,21600" o:gfxdata="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wRRdl1gAAAAgB&#10;AAAPAAAAAAAAAAEAIAAAACIAAABkcnMvZG93bnJldi54bWxQSwECFAAUAAAACACHTuJAmsiX/OQB&#10;AADRAwAADgAAAAAAAAABACAAAAAlAQAAZHJzL2Uyb0RvYy54bWxQSwUGAAAAAAYABgBZAQAAewUA&#10;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margin">
                        <wp:posOffset>40005</wp:posOffset>
                      </wp:positionH>
                      <wp:positionV relativeFrom="paragraph">
                        <wp:posOffset>37465</wp:posOffset>
                      </wp:positionV>
                      <wp:extent cx="191770" cy="161925"/>
                      <wp:effectExtent l="6350" t="6350" r="11430" b="22225"/>
                      <wp:wrapNone/>
                      <wp:docPr id="48" name="矩形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77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37" o:spid="_x0000_s1026" o:spt="1" style="position:absolute;left:0pt;margin-left:3.15pt;margin-top:2.95pt;height:12.75pt;width:15.1pt;mso-position-horizontal-relative:margin;z-index:251663360;mso-width-relative:page;mso-height-relative:page;" filled="f" stroked="t" coordsize="21600,21600" o:gfxdata="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4LTFztYAAAAFAQAADwAAAAAAAAABACAAAAAi&#10;AAAAZHJzL2Rvd25yZXYueG1sUEsBAhQAFAAAAAgAh07iQMlAvr7TAQAAnQMAAA4AAAAAAAAAAQAg&#10;AAAAJQEAAGRycy9lMm9Eb2MueG1sUEsFBgAAAAAGAAYAWQEAAGoFAAAAAA==&#10;">
                      <v:fill on="f" focussize="0,0"/>
                      <v:stroke weight="1pt"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kern w:val="0"/>
                <w:szCs w:val="21"/>
              </w:rPr>
              <w:t>钢厂             驻印尼企业办事处</w:t>
            </w:r>
          </w:p>
        </w:tc>
        <w:tc>
          <w:tcPr>
            <w:tcW w:w="4791" w:type="dxa"/>
            <w:gridSpan w:val="4"/>
            <w:vAlign w:val="center"/>
          </w:tcPr>
          <w:p>
            <w:pPr>
              <w:pStyle w:val="11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考察</w:t>
            </w: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</w:rPr>
              <w:t>活动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：报名参加</w:t>
            </w:r>
            <w:r>
              <w:rPr>
                <w:rFonts w:hint="eastAsia" w:ascii="宋体" w:hAnsi="宋体" w:cs="宋体"/>
                <w:sz w:val="20"/>
                <w:szCs w:val="20"/>
              </w:rPr>
              <w:t>考察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活动的请在表格</w:t>
            </w:r>
            <w:r>
              <w:rPr>
                <w:rFonts w:hint="eastAsia" w:ascii="宋体" w:hAnsi="宋体" w:cs="宋体"/>
                <w:sz w:val="20"/>
                <w:szCs w:val="20"/>
              </w:rPr>
              <w:t>中勾选。考察活动15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日</w:t>
            </w:r>
            <w:r>
              <w:rPr>
                <w:rFonts w:hint="eastAsia" w:ascii="宋体" w:hAnsi="宋体" w:cs="宋体"/>
                <w:sz w:val="20"/>
                <w:szCs w:val="20"/>
              </w:rPr>
              <w:t>后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举行，请参会代表仔细阅读同期活动内容，合理安排时间。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</w:trPr>
        <w:tc>
          <w:tcPr>
            <w:tcW w:w="127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汇款账号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会务费</w:t>
            </w:r>
          </w:p>
        </w:tc>
        <w:tc>
          <w:tcPr>
            <w:tcW w:w="4589" w:type="dxa"/>
            <w:gridSpan w:val="4"/>
            <w:vAlign w:val="center"/>
          </w:tcPr>
          <w:p>
            <w:pPr>
              <w:autoSpaceDE w:val="0"/>
              <w:autoSpaceDN w:val="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付款户名：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zh-CN"/>
              </w:rPr>
              <w:t>上海钢联资讯科技有限公司</w:t>
            </w:r>
          </w:p>
          <w:p>
            <w:pPr>
              <w:autoSpaceDE w:val="0"/>
              <w:autoSpaceDN w:val="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开户银行：</w:t>
            </w:r>
            <w:r>
              <w:rPr>
                <w:rFonts w:hint="eastAsia" w:ascii="宋体" w:hAnsi="宋体" w:eastAsia="宋体" w:cs="宋体"/>
                <w:szCs w:val="21"/>
              </w:rPr>
              <w:t>中国建设银行股份有限公司上海大场支行</w:t>
            </w:r>
          </w:p>
          <w:p>
            <w:pPr>
              <w:autoSpaceDE w:val="0"/>
              <w:autoSpaceDN w:val="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账    号：</w:t>
            </w:r>
            <w:r>
              <w:rPr>
                <w:rFonts w:hint="eastAsia" w:ascii="宋体" w:hAnsi="宋体" w:eastAsia="宋体" w:cs="宋体"/>
                <w:szCs w:val="21"/>
              </w:rPr>
              <w:t>31001529000050008331</w:t>
            </w:r>
          </w:p>
        </w:tc>
        <w:tc>
          <w:tcPr>
            <w:tcW w:w="4791" w:type="dxa"/>
            <w:gridSpan w:val="4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说明：</w:t>
            </w:r>
          </w:p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1、汇款单位的发票将由收款单位开据。</w:t>
            </w:r>
          </w:p>
          <w:p>
            <w:pPr>
              <w:pStyle w:val="11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2、汇款时注明“</w:t>
            </w: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>2017年‘一带一路’国际不锈钢智库会议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”字样，并将“本回执单”传至大会会务组。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27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会务组</w:t>
            </w:r>
          </w:p>
        </w:tc>
        <w:tc>
          <w:tcPr>
            <w:tcW w:w="9380" w:type="dxa"/>
            <w:gridSpan w:val="8"/>
            <w:vAlign w:val="center"/>
          </w:tcPr>
          <w:p>
            <w:pPr>
              <w:pStyle w:val="11"/>
              <w:ind w:firstLine="1260" w:firstLineChars="60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谢新：021-26093942/15667270991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1279" w:type="dxa"/>
            <w:vAlign w:val="center"/>
          </w:tcPr>
          <w:p>
            <w:pPr>
              <w:widowControl/>
              <w:ind w:firstLine="105" w:firstLineChars="50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回执传真</w:t>
            </w:r>
          </w:p>
        </w:tc>
        <w:tc>
          <w:tcPr>
            <w:tcW w:w="458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021-668969</w:t>
            </w:r>
            <w:r>
              <w:rPr>
                <w:rFonts w:hint="eastAsia" w:ascii="宋体" w:hAnsi="宋体" w:cs="宋体"/>
                <w:kern w:val="0"/>
                <w:szCs w:val="21"/>
              </w:rPr>
              <w:t>36</w:t>
            </w:r>
          </w:p>
        </w:tc>
        <w:tc>
          <w:tcPr>
            <w:tcW w:w="4791" w:type="dxa"/>
            <w:gridSpan w:val="4"/>
            <w:vAlign w:val="center"/>
          </w:tcPr>
          <w:p>
            <w:pPr>
              <w:widowControl/>
              <w:rPr>
                <w:rFonts w:ascii="宋体" w:hAnsi="宋体" w:eastAsia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邀请人：</w:t>
            </w:r>
          </w:p>
        </w:tc>
      </w:tr>
    </w:tbl>
    <w:p>
      <w:pPr>
        <w:spacing w:before="156" w:beforeLines="50" w:after="156" w:afterLines="50"/>
        <w:rPr>
          <w:rFonts w:ascii="宋体" w:hAnsi="宋体" w:eastAsia="宋体" w:cs="宋体"/>
          <w:sz w:val="2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A585A"/>
    <w:multiLevelType w:val="multilevel"/>
    <w:tmpl w:val="3AAA585A"/>
    <w:lvl w:ilvl="0" w:tentative="0">
      <w:start w:val="1"/>
      <w:numFmt w:val="decimal"/>
      <w:lvlText w:val="%1、"/>
      <w:lvlJc w:val="left"/>
      <w:pPr>
        <w:ind w:left="27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19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191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263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35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07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479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51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23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793"/>
    <w:rsid w:val="00022DF2"/>
    <w:rsid w:val="000426C8"/>
    <w:rsid w:val="00060A2B"/>
    <w:rsid w:val="00096C58"/>
    <w:rsid w:val="00216525"/>
    <w:rsid w:val="00466978"/>
    <w:rsid w:val="005E09D5"/>
    <w:rsid w:val="006F4E76"/>
    <w:rsid w:val="00886793"/>
    <w:rsid w:val="008C66B3"/>
    <w:rsid w:val="009437B8"/>
    <w:rsid w:val="009B4780"/>
    <w:rsid w:val="00A515B6"/>
    <w:rsid w:val="00E75332"/>
    <w:rsid w:val="00EC7F9E"/>
    <w:rsid w:val="0D0351E1"/>
    <w:rsid w:val="0F4749A1"/>
    <w:rsid w:val="301A2694"/>
    <w:rsid w:val="537969CF"/>
    <w:rsid w:val="65B7263A"/>
    <w:rsid w:val="6F20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link w:val="8"/>
    <w:qFormat/>
    <w:uiPriority w:val="0"/>
    <w:pPr>
      <w:keepNext/>
      <w:keepLines/>
      <w:spacing w:line="259" w:lineRule="auto"/>
      <w:ind w:left="25" w:hanging="10"/>
      <w:jc w:val="center"/>
      <w:outlineLvl w:val="0"/>
    </w:pPr>
    <w:rPr>
      <w:rFonts w:ascii="微软雅黑" w:hAnsi="微软雅黑" w:eastAsia="微软雅黑" w:cs="微软雅黑"/>
      <w:color w:val="000000"/>
      <w:kern w:val="2"/>
      <w:sz w:val="44"/>
      <w:szCs w:val="22"/>
      <w:lang w:val="en-US" w:eastAsia="zh-CN" w:bidi="ar-SA"/>
    </w:rPr>
  </w:style>
  <w:style w:type="paragraph" w:styleId="3">
    <w:name w:val="heading 3"/>
    <w:basedOn w:val="1"/>
    <w:next w:val="1"/>
    <w:link w:val="9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1 Char"/>
    <w:basedOn w:val="6"/>
    <w:link w:val="2"/>
    <w:uiPriority w:val="0"/>
    <w:rPr>
      <w:rFonts w:ascii="微软雅黑" w:hAnsi="微软雅黑" w:eastAsia="微软雅黑" w:cs="微软雅黑"/>
      <w:color w:val="000000"/>
      <w:sz w:val="44"/>
    </w:rPr>
  </w:style>
  <w:style w:type="character" w:customStyle="1" w:styleId="9">
    <w:name w:val="标题 3 Char"/>
    <w:basedOn w:val="6"/>
    <w:link w:val="3"/>
    <w:uiPriority w:val="0"/>
    <w:rPr>
      <w:rFonts w:ascii="宋体" w:hAnsi="宋体" w:eastAsia="宋体" w:cs="Times New Roman"/>
      <w:b/>
      <w:kern w:val="0"/>
      <w:sz w:val="27"/>
      <w:szCs w:val="27"/>
    </w:rPr>
  </w:style>
  <w:style w:type="table" w:customStyle="1" w:styleId="10">
    <w:name w:val="TableGrid"/>
    <w:qFormat/>
    <w:uiPriority w:val="0"/>
    <w:rPr>
      <w:rFonts w:ascii="Times New Roman" w:hAnsi="Times New Roman" w:eastAsia="宋体" w:cs="Times New Roman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p0"/>
    <w:basedOn w:val="1"/>
    <w:qFormat/>
    <w:uiPriority w:val="0"/>
    <w:pPr>
      <w:widowControl/>
    </w:pPr>
    <w:rPr>
      <w:rFonts w:ascii="Times New Roman" w:hAnsi="Times New Roman"/>
      <w:kern w:val="0"/>
      <w:szCs w:val="21"/>
    </w:rPr>
  </w:style>
  <w:style w:type="character" w:customStyle="1" w:styleId="12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6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581</Words>
  <Characters>3315</Characters>
  <Lines>27</Lines>
  <Paragraphs>7</Paragraphs>
  <TotalTime>0</TotalTime>
  <ScaleCrop>false</ScaleCrop>
  <LinksUpToDate>false</LinksUpToDate>
  <CharactersWithSpaces>3889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2017-08-07T14:07:00Z</dcterms:created>
  <dc:creator>madonghuan</dc:creator>
  <cp:lastModifiedBy>DELL</cp:lastModifiedBy>
  <dcterms:modified xsi:type="dcterms:W3CDTF">2017-08-11T07:25:44Z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