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A446" w14:textId="77777777" w:rsidR="00A7150C" w:rsidRDefault="00A7150C" w:rsidP="00A7150C">
      <w:pPr>
        <w:pStyle w:val="p0"/>
        <w:spacing w:line="420" w:lineRule="atLeast"/>
        <w:jc w:val="center"/>
        <w:rPr>
          <w:rFonts w:ascii="仿宋" w:eastAsia="仿宋" w:hAnsi="仿宋" w:cs="楷体_GB2312"/>
          <w:b/>
          <w:sz w:val="36"/>
          <w:szCs w:val="36"/>
        </w:rPr>
      </w:pPr>
      <w:r>
        <w:rPr>
          <w:rFonts w:ascii="仿宋" w:eastAsia="仿宋" w:hAnsi="仿宋" w:cs="楷体_GB2312" w:hint="eastAsia"/>
          <w:b/>
          <w:sz w:val="36"/>
          <w:szCs w:val="36"/>
        </w:rPr>
        <w:t>2020年第十四届铁矿石国际市场研讨会参会回执表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2551"/>
        <w:gridCol w:w="2547"/>
        <w:gridCol w:w="2414"/>
      </w:tblGrid>
      <w:tr w:rsidR="00A7150C" w14:paraId="28739566" w14:textId="77777777" w:rsidTr="00AA0F18">
        <w:trPr>
          <w:trHeight w:hRule="exact" w:val="394"/>
          <w:jc w:val="center"/>
        </w:trPr>
        <w:tc>
          <w:tcPr>
            <w:tcW w:w="1413" w:type="dxa"/>
            <w:vAlign w:val="center"/>
          </w:tcPr>
          <w:p w14:paraId="4078CF9F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9076" w:type="dxa"/>
            <w:gridSpan w:val="4"/>
            <w:vAlign w:val="center"/>
          </w:tcPr>
          <w:p w14:paraId="75C1D775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7150C" w14:paraId="6C93FF8E" w14:textId="77777777" w:rsidTr="00AA0F18">
        <w:trPr>
          <w:trHeight w:hRule="exact" w:val="416"/>
          <w:jc w:val="center"/>
        </w:trPr>
        <w:tc>
          <w:tcPr>
            <w:tcW w:w="1413" w:type="dxa"/>
            <w:vAlign w:val="center"/>
          </w:tcPr>
          <w:p w14:paraId="75372120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英文名称</w:t>
            </w:r>
          </w:p>
        </w:tc>
        <w:tc>
          <w:tcPr>
            <w:tcW w:w="9076" w:type="dxa"/>
            <w:gridSpan w:val="4"/>
            <w:vAlign w:val="center"/>
          </w:tcPr>
          <w:p w14:paraId="5EFEB5DE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</w:p>
        </w:tc>
      </w:tr>
      <w:tr w:rsidR="00A7150C" w14:paraId="0F4D1792" w14:textId="77777777" w:rsidTr="00AA0F18">
        <w:trPr>
          <w:trHeight w:hRule="exact" w:val="418"/>
          <w:jc w:val="center"/>
        </w:trPr>
        <w:tc>
          <w:tcPr>
            <w:tcW w:w="1413" w:type="dxa"/>
            <w:vAlign w:val="center"/>
          </w:tcPr>
          <w:p w14:paraId="04BFD8BC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单位地址</w:t>
            </w:r>
          </w:p>
        </w:tc>
        <w:tc>
          <w:tcPr>
            <w:tcW w:w="9076" w:type="dxa"/>
            <w:gridSpan w:val="4"/>
            <w:vAlign w:val="center"/>
          </w:tcPr>
          <w:p w14:paraId="4EEA585F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</w:p>
        </w:tc>
      </w:tr>
      <w:tr w:rsidR="00A7150C" w14:paraId="15C2A1C7" w14:textId="77777777" w:rsidTr="00AA0F18">
        <w:trPr>
          <w:trHeight w:hRule="exact" w:val="467"/>
          <w:jc w:val="center"/>
        </w:trPr>
        <w:tc>
          <w:tcPr>
            <w:tcW w:w="1413" w:type="dxa"/>
            <w:vAlign w:val="center"/>
          </w:tcPr>
          <w:p w14:paraId="1B8DF476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1564" w:type="dxa"/>
            <w:vAlign w:val="center"/>
          </w:tcPr>
          <w:p w14:paraId="2FE82417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 xml:space="preserve">职   </w:t>
            </w:r>
            <w:proofErr w:type="gramStart"/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2551" w:type="dxa"/>
            <w:vAlign w:val="center"/>
          </w:tcPr>
          <w:p w14:paraId="77BD5C4C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电   话</w:t>
            </w:r>
          </w:p>
        </w:tc>
        <w:tc>
          <w:tcPr>
            <w:tcW w:w="2547" w:type="dxa"/>
            <w:vAlign w:val="center"/>
          </w:tcPr>
          <w:p w14:paraId="368AB690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手   机</w:t>
            </w:r>
          </w:p>
        </w:tc>
        <w:tc>
          <w:tcPr>
            <w:tcW w:w="2414" w:type="dxa"/>
            <w:vAlign w:val="center"/>
          </w:tcPr>
          <w:p w14:paraId="028A7BF9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邮箱（接收会议通知）</w:t>
            </w:r>
          </w:p>
        </w:tc>
      </w:tr>
      <w:tr w:rsidR="00A7150C" w14:paraId="40B6147F" w14:textId="77777777" w:rsidTr="00AA0F18">
        <w:trPr>
          <w:trHeight w:hRule="exact" w:val="356"/>
          <w:jc w:val="center"/>
        </w:trPr>
        <w:tc>
          <w:tcPr>
            <w:tcW w:w="1413" w:type="dxa"/>
            <w:vAlign w:val="center"/>
          </w:tcPr>
          <w:p w14:paraId="66C50A1D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14:paraId="3021DB92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1DF12C22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vAlign w:val="center"/>
          </w:tcPr>
          <w:p w14:paraId="4836E1C1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vAlign w:val="center"/>
          </w:tcPr>
          <w:p w14:paraId="7C7F74F0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A7150C" w14:paraId="6BC229B5" w14:textId="77777777" w:rsidTr="00AA0F18">
        <w:trPr>
          <w:trHeight w:hRule="exact" w:val="380"/>
          <w:jc w:val="center"/>
        </w:trPr>
        <w:tc>
          <w:tcPr>
            <w:tcW w:w="1413" w:type="dxa"/>
            <w:vAlign w:val="center"/>
          </w:tcPr>
          <w:p w14:paraId="243D28FA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14:paraId="5959B451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61677BCA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vAlign w:val="center"/>
          </w:tcPr>
          <w:p w14:paraId="5A04D198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vAlign w:val="center"/>
          </w:tcPr>
          <w:p w14:paraId="05E98C90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A7150C" w14:paraId="00D6CAB3" w14:textId="77777777" w:rsidTr="00AA0F18">
        <w:trPr>
          <w:trHeight w:hRule="exact" w:val="409"/>
          <w:jc w:val="center"/>
        </w:trPr>
        <w:tc>
          <w:tcPr>
            <w:tcW w:w="1413" w:type="dxa"/>
            <w:vAlign w:val="center"/>
          </w:tcPr>
          <w:p w14:paraId="12C6E3D7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14:paraId="731F75E9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18FB5E70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vAlign w:val="center"/>
          </w:tcPr>
          <w:p w14:paraId="7E62ACA6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vAlign w:val="center"/>
          </w:tcPr>
          <w:p w14:paraId="2A8664D3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A7150C" w14:paraId="65AD7E33" w14:textId="77777777" w:rsidTr="00AA0F18">
        <w:trPr>
          <w:trHeight w:val="771"/>
          <w:jc w:val="center"/>
        </w:trPr>
        <w:tc>
          <w:tcPr>
            <w:tcW w:w="1413" w:type="dxa"/>
            <w:vAlign w:val="center"/>
          </w:tcPr>
          <w:p w14:paraId="4B2AD28C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报名事宜</w:t>
            </w:r>
          </w:p>
          <w:p w14:paraId="44DC346E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联系人</w:t>
            </w:r>
          </w:p>
          <w:p w14:paraId="4ED430A8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（*必填）</w:t>
            </w:r>
          </w:p>
        </w:tc>
        <w:tc>
          <w:tcPr>
            <w:tcW w:w="1564" w:type="dxa"/>
            <w:vAlign w:val="center"/>
          </w:tcPr>
          <w:p w14:paraId="3D5B8EEC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C86D12B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联系方式</w:t>
            </w:r>
          </w:p>
          <w:p w14:paraId="5B134BDD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（*必填）</w:t>
            </w:r>
          </w:p>
        </w:tc>
        <w:tc>
          <w:tcPr>
            <w:tcW w:w="2547" w:type="dxa"/>
            <w:vAlign w:val="center"/>
          </w:tcPr>
          <w:p w14:paraId="0E525732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14:paraId="07E7E0F3" w14:textId="77777777" w:rsidR="00A7150C" w:rsidRDefault="00A7150C" w:rsidP="00AA0F18">
            <w:pPr>
              <w:widowControl/>
              <w:jc w:val="left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kern w:val="0"/>
                <w:sz w:val="24"/>
                <w:lang w:val="zh-CN"/>
              </w:rPr>
              <w:t>主要用于联络会议报名、住宿、汇款、邮寄发票等事宜。</w:t>
            </w:r>
          </w:p>
        </w:tc>
      </w:tr>
      <w:tr w:rsidR="00A7150C" w14:paraId="48F5ACA1" w14:textId="77777777" w:rsidTr="00AA0F18">
        <w:trPr>
          <w:trHeight w:val="568"/>
          <w:jc w:val="center"/>
        </w:trPr>
        <w:tc>
          <w:tcPr>
            <w:tcW w:w="1413" w:type="dxa"/>
            <w:vMerge w:val="restart"/>
            <w:vAlign w:val="center"/>
          </w:tcPr>
          <w:p w14:paraId="4BCF6602" w14:textId="77777777" w:rsidR="00A7150C" w:rsidRDefault="00A7150C" w:rsidP="00AA0F18">
            <w:pPr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6662" w:type="dxa"/>
            <w:gridSpan w:val="3"/>
            <w:vAlign w:val="center"/>
          </w:tcPr>
          <w:p w14:paraId="6E8941C0" w14:textId="77777777" w:rsidR="00A7150C" w:rsidRDefault="00A7150C" w:rsidP="00AA0F18">
            <w:pPr>
              <w:widowControl/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□青香阁豪华单人客房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间/双人客房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间 人民币 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650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/晚</w:t>
            </w:r>
          </w:p>
        </w:tc>
        <w:tc>
          <w:tcPr>
            <w:tcW w:w="2414" w:type="dxa"/>
            <w:vMerge w:val="restart"/>
            <w:vAlign w:val="center"/>
          </w:tcPr>
          <w:p w14:paraId="22AC5997" w14:textId="77777777" w:rsidR="00A7150C" w:rsidRDefault="00A7150C" w:rsidP="00AA0F18">
            <w:pPr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2"/>
              </w:rPr>
              <w:t>说明：1、房间预定通过会务预定链接在线预定并支付。2、如需提前或延后住宿的代表请先行与会务组沟通</w:t>
            </w:r>
          </w:p>
        </w:tc>
      </w:tr>
      <w:tr w:rsidR="00A7150C" w14:paraId="78C9C453" w14:textId="77777777" w:rsidTr="00AA0F18">
        <w:trPr>
          <w:trHeight w:val="568"/>
          <w:jc w:val="center"/>
        </w:trPr>
        <w:tc>
          <w:tcPr>
            <w:tcW w:w="1413" w:type="dxa"/>
            <w:vMerge/>
            <w:vAlign w:val="center"/>
          </w:tcPr>
          <w:p w14:paraId="13EC6DDD" w14:textId="77777777" w:rsidR="00A7150C" w:rsidRDefault="00A7150C" w:rsidP="00AA0F18">
            <w:pPr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703F74CC" w14:textId="77777777" w:rsidR="00A7150C" w:rsidRDefault="00A7150C" w:rsidP="00AA0F18">
            <w:pPr>
              <w:widowControl/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□青香</w:t>
            </w:r>
            <w:proofErr w:type="gramStart"/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阁尊享</w:t>
            </w:r>
            <w:proofErr w:type="gramEnd"/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单人客房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间/双人客房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间 人民币 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750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/晚</w:t>
            </w:r>
          </w:p>
        </w:tc>
        <w:tc>
          <w:tcPr>
            <w:tcW w:w="2414" w:type="dxa"/>
            <w:vMerge/>
            <w:vAlign w:val="center"/>
          </w:tcPr>
          <w:p w14:paraId="4D70BB2E" w14:textId="77777777" w:rsidR="00A7150C" w:rsidRDefault="00A7150C" w:rsidP="00AA0F18">
            <w:pPr>
              <w:jc w:val="left"/>
              <w:rPr>
                <w:rFonts w:ascii="仿宋" w:eastAsia="仿宋" w:hAnsi="仿宋" w:cs="楷体_GB2312"/>
                <w:kern w:val="0"/>
                <w:sz w:val="22"/>
              </w:rPr>
            </w:pPr>
          </w:p>
        </w:tc>
      </w:tr>
      <w:tr w:rsidR="00A7150C" w14:paraId="4D7E2DA3" w14:textId="77777777" w:rsidTr="00AA0F18">
        <w:trPr>
          <w:trHeight w:val="260"/>
          <w:jc w:val="center"/>
        </w:trPr>
        <w:tc>
          <w:tcPr>
            <w:tcW w:w="1413" w:type="dxa"/>
            <w:vMerge/>
            <w:vAlign w:val="center"/>
          </w:tcPr>
          <w:p w14:paraId="6F7DA494" w14:textId="77777777" w:rsidR="00A7150C" w:rsidRDefault="00A7150C" w:rsidP="00AA0F1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421FA87E" w14:textId="77777777" w:rsidR="00A7150C" w:rsidRDefault="00A7150C" w:rsidP="00AA0F18">
            <w:pPr>
              <w:pStyle w:val="p0"/>
              <w:spacing w:line="360" w:lineRule="auto"/>
              <w:rPr>
                <w:rFonts w:ascii="仿宋" w:eastAsia="仿宋" w:hAnsi="仿宋" w:cs="楷体_GB2312"/>
                <w:color w:val="000000" w:themeColor="text1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盛世</w:t>
            </w:r>
            <w:proofErr w:type="gramStart"/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阁行政</w:t>
            </w:r>
            <w:proofErr w:type="gramEnd"/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单人客房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间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/双人客房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间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人民币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4"/>
              </w:rPr>
              <w:t>880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/晚</w:t>
            </w:r>
          </w:p>
        </w:tc>
        <w:tc>
          <w:tcPr>
            <w:tcW w:w="2414" w:type="dxa"/>
            <w:vMerge/>
            <w:vAlign w:val="center"/>
          </w:tcPr>
          <w:p w14:paraId="538FC4CF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A7150C" w14:paraId="253587DB" w14:textId="77777777" w:rsidTr="00AA0F18">
        <w:trPr>
          <w:trHeight w:val="136"/>
          <w:jc w:val="center"/>
        </w:trPr>
        <w:tc>
          <w:tcPr>
            <w:tcW w:w="1413" w:type="dxa"/>
            <w:vMerge/>
            <w:vAlign w:val="center"/>
          </w:tcPr>
          <w:p w14:paraId="7CA9AA64" w14:textId="77777777" w:rsidR="00A7150C" w:rsidRDefault="00A7150C" w:rsidP="00AA0F1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3FAB8EA" w14:textId="77777777" w:rsidR="00A7150C" w:rsidRDefault="00A7150C" w:rsidP="00AA0F18">
            <w:pPr>
              <w:pStyle w:val="p0"/>
              <w:spacing w:line="360" w:lineRule="auto"/>
              <w:rPr>
                <w:rFonts w:ascii="仿宋" w:eastAsia="仿宋" w:hAnsi="仿宋" w:cs="楷体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□青香</w:t>
            </w:r>
            <w:proofErr w:type="gramStart"/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阁行政</w:t>
            </w:r>
            <w:proofErr w:type="gramEnd"/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套房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 xml:space="preserve">间 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 xml:space="preserve">               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人民币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>1800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/晚</w:t>
            </w:r>
          </w:p>
        </w:tc>
        <w:tc>
          <w:tcPr>
            <w:tcW w:w="2414" w:type="dxa"/>
            <w:vMerge/>
            <w:vAlign w:val="center"/>
          </w:tcPr>
          <w:p w14:paraId="1494A2C8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A7150C" w14:paraId="27B1D7F2" w14:textId="77777777" w:rsidTr="00AA0F18">
        <w:trPr>
          <w:trHeight w:val="136"/>
          <w:jc w:val="center"/>
        </w:trPr>
        <w:tc>
          <w:tcPr>
            <w:tcW w:w="1413" w:type="dxa"/>
            <w:vMerge/>
            <w:vAlign w:val="center"/>
          </w:tcPr>
          <w:p w14:paraId="11A9B50D" w14:textId="77777777" w:rsidR="00A7150C" w:rsidRDefault="00A7150C" w:rsidP="00AA0F1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36937B0E" w14:textId="77777777" w:rsidR="00A7150C" w:rsidRDefault="00A7150C" w:rsidP="00AA0F18">
            <w:pPr>
              <w:pStyle w:val="p0"/>
              <w:spacing w:line="360" w:lineRule="auto"/>
              <w:rPr>
                <w:rFonts w:ascii="仿宋" w:eastAsia="仿宋" w:hAnsi="仿宋" w:cs="楷体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盛世</w:t>
            </w:r>
            <w:proofErr w:type="gramStart"/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阁行政</w:t>
            </w:r>
            <w:proofErr w:type="gramEnd"/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套房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 xml:space="preserve">间 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 xml:space="preserve">               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人民币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>2800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/晚</w:t>
            </w:r>
          </w:p>
        </w:tc>
        <w:tc>
          <w:tcPr>
            <w:tcW w:w="2414" w:type="dxa"/>
            <w:vMerge/>
            <w:vAlign w:val="center"/>
          </w:tcPr>
          <w:p w14:paraId="52E49EED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A7150C" w14:paraId="6E0B7528" w14:textId="77777777" w:rsidTr="00AA0F18">
        <w:trPr>
          <w:trHeight w:val="609"/>
          <w:jc w:val="center"/>
        </w:trPr>
        <w:tc>
          <w:tcPr>
            <w:tcW w:w="1413" w:type="dxa"/>
            <w:vMerge/>
            <w:vAlign w:val="center"/>
          </w:tcPr>
          <w:p w14:paraId="6CB61D54" w14:textId="77777777" w:rsidR="00A7150C" w:rsidRDefault="00A7150C" w:rsidP="00AA0F1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2190051F" w14:textId="77777777" w:rsidR="00A7150C" w:rsidRDefault="00A7150C" w:rsidP="00AA0F18">
            <w:pPr>
              <w:pStyle w:val="p0"/>
              <w:spacing w:line="360" w:lineRule="auto"/>
              <w:rPr>
                <w:rFonts w:ascii="仿宋" w:eastAsia="仿宋" w:hAnsi="仿宋" w:cs="楷体_GB2312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入住时间：</w:t>
            </w:r>
            <w:r>
              <w:rPr>
                <w:rFonts w:ascii="仿宋" w:eastAsia="仿宋" w:hAnsi="仿宋" w:cs="楷体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楷体_GB2312" w:hint="eastAsia"/>
                <w:sz w:val="24"/>
              </w:rPr>
              <w:t xml:space="preserve"> 离开时间：</w:t>
            </w:r>
            <w:r>
              <w:rPr>
                <w:rFonts w:ascii="仿宋" w:eastAsia="仿宋" w:hAnsi="仿宋" w:cs="楷体_GB2312" w:hint="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2414" w:type="dxa"/>
            <w:vMerge/>
            <w:vAlign w:val="center"/>
          </w:tcPr>
          <w:p w14:paraId="2D21356E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A7150C" w14:paraId="28588A6F" w14:textId="77777777" w:rsidTr="00AA0F18">
        <w:trPr>
          <w:trHeight w:hRule="exact" w:val="595"/>
          <w:jc w:val="center"/>
        </w:trPr>
        <w:tc>
          <w:tcPr>
            <w:tcW w:w="1413" w:type="dxa"/>
            <w:vAlign w:val="center"/>
          </w:tcPr>
          <w:p w14:paraId="489A6236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同期活动</w:t>
            </w:r>
          </w:p>
        </w:tc>
        <w:tc>
          <w:tcPr>
            <w:tcW w:w="9076" w:type="dxa"/>
            <w:gridSpan w:val="4"/>
            <w:vAlign w:val="center"/>
          </w:tcPr>
          <w:p w14:paraId="65B693FF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□活动</w:t>
            </w:r>
            <w:proofErr w:type="gramStart"/>
            <w:r>
              <w:rPr>
                <w:rFonts w:ascii="仿宋" w:eastAsia="仿宋" w:hAnsi="仿宋" w:cs="楷体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" w:eastAsia="仿宋" w:hAnsi="仿宋" w:cs="楷体_GB2312" w:hint="eastAsia"/>
                <w:kern w:val="0"/>
                <w:sz w:val="24"/>
              </w:rPr>
              <w:t xml:space="preserve"> □活动二  □活动三 □活动四  □活动五（请在参加的活动前打勾）</w:t>
            </w:r>
          </w:p>
        </w:tc>
      </w:tr>
      <w:tr w:rsidR="00A7150C" w14:paraId="31382449" w14:textId="77777777" w:rsidTr="00AA0F18">
        <w:trPr>
          <w:trHeight w:hRule="exact" w:val="497"/>
          <w:jc w:val="center"/>
        </w:trPr>
        <w:tc>
          <w:tcPr>
            <w:tcW w:w="1413" w:type="dxa"/>
            <w:vAlign w:val="center"/>
          </w:tcPr>
          <w:p w14:paraId="67C39445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商务活动</w:t>
            </w:r>
          </w:p>
        </w:tc>
        <w:tc>
          <w:tcPr>
            <w:tcW w:w="9076" w:type="dxa"/>
            <w:gridSpan w:val="4"/>
            <w:vAlign w:val="center"/>
          </w:tcPr>
          <w:p w14:paraId="551C1400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是否参加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12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日的商务考察  □参加   □不参加 （共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人）</w:t>
            </w:r>
          </w:p>
        </w:tc>
      </w:tr>
      <w:tr w:rsidR="00A7150C" w14:paraId="55BBB2D1" w14:textId="77777777" w:rsidTr="00AA0F18">
        <w:trPr>
          <w:trHeight w:val="995"/>
          <w:jc w:val="center"/>
        </w:trPr>
        <w:tc>
          <w:tcPr>
            <w:tcW w:w="1413" w:type="dxa"/>
            <w:vAlign w:val="center"/>
          </w:tcPr>
          <w:p w14:paraId="51D4C7A8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参会费用</w:t>
            </w:r>
          </w:p>
        </w:tc>
        <w:tc>
          <w:tcPr>
            <w:tcW w:w="9076" w:type="dxa"/>
            <w:gridSpan w:val="4"/>
            <w:vAlign w:val="center"/>
          </w:tcPr>
          <w:p w14:paraId="6AFC4847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国内代表：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15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日前缴费3800元/人，之后缴费4200元/人。</w:t>
            </w:r>
          </w:p>
          <w:p w14:paraId="6B6DBA3C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国外代表：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月1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日前缴费1200美金/人，之后缴费1400美金/人。</w:t>
            </w:r>
          </w:p>
          <w:p w14:paraId="6B8E861B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现场缴费：国内代表4500元/人，国外代表1500美元/人。</w:t>
            </w:r>
          </w:p>
        </w:tc>
      </w:tr>
      <w:tr w:rsidR="00A7150C" w14:paraId="528B284C" w14:textId="77777777" w:rsidTr="00AA0F18">
        <w:trPr>
          <w:trHeight w:val="1398"/>
          <w:jc w:val="center"/>
        </w:trPr>
        <w:tc>
          <w:tcPr>
            <w:tcW w:w="1413" w:type="dxa"/>
            <w:vAlign w:val="center"/>
          </w:tcPr>
          <w:p w14:paraId="1CC7E341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汇款账号</w:t>
            </w:r>
          </w:p>
          <w:p w14:paraId="3B65FA99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会务费</w:t>
            </w:r>
          </w:p>
        </w:tc>
        <w:tc>
          <w:tcPr>
            <w:tcW w:w="4115" w:type="dxa"/>
            <w:gridSpan w:val="2"/>
            <w:vAlign w:val="center"/>
          </w:tcPr>
          <w:p w14:paraId="524B8C15" w14:textId="77777777" w:rsidR="00A7150C" w:rsidRDefault="00A7150C" w:rsidP="00AA0F18">
            <w:pPr>
              <w:autoSpaceDE w:val="0"/>
              <w:autoSpaceDN w:val="0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户名：</w:t>
            </w:r>
            <w:r>
              <w:rPr>
                <w:rFonts w:ascii="仿宋" w:eastAsia="仿宋" w:hAnsi="仿宋" w:cs="楷体_GB2312" w:hint="eastAsia"/>
                <w:kern w:val="0"/>
                <w:sz w:val="24"/>
                <w:lang w:val="zh-CN"/>
              </w:rPr>
              <w:t>上海钢联电子商务股份有限公司</w:t>
            </w:r>
          </w:p>
          <w:p w14:paraId="3749ECED" w14:textId="77777777" w:rsidR="00A7150C" w:rsidRDefault="00A7150C" w:rsidP="00AA0F18">
            <w:pPr>
              <w:autoSpaceDE w:val="0"/>
              <w:autoSpaceDN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开户银行：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中国建设银行上海宝钢宝山支行</w:t>
            </w:r>
          </w:p>
          <w:p w14:paraId="2A131E22" w14:textId="77777777" w:rsidR="00A7150C" w:rsidRDefault="00A7150C" w:rsidP="00AA0F18">
            <w:pPr>
              <w:autoSpaceDE w:val="0"/>
              <w:autoSpaceDN w:val="0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 xml:space="preserve">账号： </w:t>
            </w:r>
            <w:r>
              <w:rPr>
                <w:rFonts w:ascii="仿宋" w:eastAsia="仿宋" w:hAnsi="仿宋"/>
                <w:sz w:val="24"/>
                <w:szCs w:val="24"/>
              </w:rPr>
              <w:t>31001913100052501232</w:t>
            </w:r>
          </w:p>
        </w:tc>
        <w:tc>
          <w:tcPr>
            <w:tcW w:w="4961" w:type="dxa"/>
            <w:gridSpan w:val="2"/>
            <w:vAlign w:val="center"/>
          </w:tcPr>
          <w:p w14:paraId="3A77D69E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kern w:val="0"/>
                <w:sz w:val="22"/>
              </w:rPr>
            </w:pPr>
            <w:r>
              <w:rPr>
                <w:rFonts w:ascii="仿宋" w:eastAsia="仿宋" w:hAnsi="仿宋" w:cs="楷体_GB2312" w:hint="eastAsia"/>
                <w:kern w:val="0"/>
                <w:sz w:val="22"/>
              </w:rPr>
              <w:t>说明：</w:t>
            </w:r>
          </w:p>
          <w:p w14:paraId="22714431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kern w:val="0"/>
                <w:sz w:val="22"/>
              </w:rPr>
            </w:pPr>
            <w:r>
              <w:rPr>
                <w:rFonts w:ascii="仿宋" w:eastAsia="仿宋" w:hAnsi="仿宋" w:cs="楷体_GB2312" w:hint="eastAsia"/>
                <w:kern w:val="0"/>
                <w:sz w:val="22"/>
              </w:rPr>
              <w:t>1、汇款单位的发票将由收款单位开据。</w:t>
            </w:r>
          </w:p>
          <w:p w14:paraId="6E51C8A4" w14:textId="77777777" w:rsidR="00A7150C" w:rsidRDefault="00A7150C" w:rsidP="00AA0F18">
            <w:pPr>
              <w:pStyle w:val="p0"/>
              <w:rPr>
                <w:rFonts w:ascii="仿宋" w:eastAsia="仿宋" w:hAnsi="仿宋" w:cs="楷体_GB2312"/>
              </w:rPr>
            </w:pPr>
            <w:r>
              <w:rPr>
                <w:rFonts w:ascii="仿宋" w:eastAsia="仿宋" w:hAnsi="仿宋" w:cs="楷体_GB2312" w:hint="eastAsia"/>
                <w:sz w:val="22"/>
              </w:rPr>
              <w:t>2、</w:t>
            </w:r>
            <w:r>
              <w:rPr>
                <w:rFonts w:ascii="仿宋" w:eastAsia="仿宋" w:hAnsi="仿宋" w:cs="楷体_GB2312" w:hint="eastAsia"/>
                <w:sz w:val="22"/>
                <w:szCs w:val="22"/>
              </w:rPr>
              <w:t>汇款时注明“2020年第十四届铁矿石国际市场研讨会”字样，并将汇款凭证复印件及“参会回执表”传真至大会会务组。</w:t>
            </w:r>
          </w:p>
        </w:tc>
      </w:tr>
      <w:tr w:rsidR="00A7150C" w14:paraId="6DFF2951" w14:textId="77777777" w:rsidTr="00AA0F18">
        <w:trPr>
          <w:trHeight w:hRule="exact" w:val="470"/>
          <w:jc w:val="center"/>
        </w:trPr>
        <w:tc>
          <w:tcPr>
            <w:tcW w:w="1413" w:type="dxa"/>
            <w:vAlign w:val="center"/>
          </w:tcPr>
          <w:p w14:paraId="3F95DB07" w14:textId="77777777" w:rsidR="00A7150C" w:rsidRDefault="00A7150C" w:rsidP="00AA0F18">
            <w:pPr>
              <w:widowControl/>
              <w:ind w:leftChars="100" w:left="210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回执传真</w:t>
            </w:r>
          </w:p>
        </w:tc>
        <w:tc>
          <w:tcPr>
            <w:tcW w:w="4115" w:type="dxa"/>
            <w:gridSpan w:val="2"/>
            <w:vAlign w:val="center"/>
          </w:tcPr>
          <w:p w14:paraId="73007933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</w:rPr>
              <w:t>铁矿石会务组 021-66896935</w:t>
            </w:r>
            <w:r>
              <w:rPr>
                <w:rFonts w:ascii="仿宋" w:eastAsia="仿宋" w:hAnsi="仿宋" w:cs="楷体_GB2312" w:hint="eastAsia"/>
                <w:kern w:val="0"/>
                <w:sz w:val="24"/>
              </w:rPr>
              <w:t xml:space="preserve">           </w:t>
            </w:r>
          </w:p>
        </w:tc>
        <w:tc>
          <w:tcPr>
            <w:tcW w:w="4961" w:type="dxa"/>
            <w:gridSpan w:val="2"/>
            <w:vAlign w:val="center"/>
          </w:tcPr>
          <w:p w14:paraId="74369BAD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邀请人：铁矿石部门</w:t>
            </w:r>
          </w:p>
        </w:tc>
      </w:tr>
      <w:tr w:rsidR="00A7150C" w14:paraId="5780D807" w14:textId="77777777" w:rsidTr="00AA0F18">
        <w:trPr>
          <w:trHeight w:val="972"/>
          <w:jc w:val="center"/>
        </w:trPr>
        <w:tc>
          <w:tcPr>
            <w:tcW w:w="1413" w:type="dxa"/>
            <w:vAlign w:val="center"/>
          </w:tcPr>
          <w:p w14:paraId="70E0F0CC" w14:textId="77777777" w:rsidR="00A7150C" w:rsidRDefault="00A7150C" w:rsidP="00AA0F18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9076" w:type="dxa"/>
            <w:gridSpan w:val="4"/>
            <w:vAlign w:val="center"/>
          </w:tcPr>
          <w:p w14:paraId="0082C35D" w14:textId="77777777" w:rsidR="00A7150C" w:rsidRDefault="00A7150C" w:rsidP="00AA0F18">
            <w:pPr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会议报名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 xml:space="preserve">王姝晨 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</w:rPr>
              <w:t xml:space="preserve"> 021-26093361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  </w:t>
            </w:r>
          </w:p>
          <w:p w14:paraId="338D8700" w14:textId="77777777" w:rsidR="00A7150C" w:rsidRDefault="00A7150C" w:rsidP="00AA0F18">
            <w:pPr>
              <w:widowControl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酒店住宿：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 xml:space="preserve">魏 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伟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</w:rPr>
              <w:t xml:space="preserve">  021-668967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03</w:t>
            </w:r>
          </w:p>
        </w:tc>
      </w:tr>
    </w:tbl>
    <w:p w14:paraId="04EC5F66" w14:textId="77777777" w:rsidR="00A7150C" w:rsidRDefault="00A7150C" w:rsidP="00A7150C">
      <w:pPr>
        <w:spacing w:line="360" w:lineRule="auto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备注：参会嘉宾需在</w:t>
      </w:r>
      <w:r>
        <w:rPr>
          <w:rFonts w:ascii="仿宋" w:eastAsia="仿宋" w:hAnsi="仿宋"/>
          <w:b/>
          <w:bCs/>
          <w:szCs w:val="21"/>
        </w:rPr>
        <w:t>6</w:t>
      </w:r>
      <w:r>
        <w:rPr>
          <w:rFonts w:ascii="仿宋" w:eastAsia="仿宋" w:hAnsi="仿宋" w:hint="eastAsia"/>
          <w:b/>
          <w:bCs/>
          <w:szCs w:val="21"/>
        </w:rPr>
        <w:t>月</w:t>
      </w:r>
      <w:r>
        <w:rPr>
          <w:rFonts w:ascii="仿宋" w:eastAsia="仿宋" w:hAnsi="仿宋"/>
          <w:b/>
          <w:bCs/>
          <w:szCs w:val="21"/>
        </w:rPr>
        <w:t>5</w:t>
      </w:r>
      <w:r>
        <w:rPr>
          <w:rFonts w:ascii="仿宋" w:eastAsia="仿宋" w:hAnsi="仿宋" w:hint="eastAsia"/>
          <w:b/>
          <w:bCs/>
          <w:szCs w:val="21"/>
        </w:rPr>
        <w:t>日前将会务费汇到指定账户，会议参会名录以缴费嘉宾为准。</w:t>
      </w:r>
    </w:p>
    <w:p w14:paraId="72462448" w14:textId="77777777" w:rsidR="00080192" w:rsidRPr="00A7150C" w:rsidRDefault="00080192" w:rsidP="00A7150C">
      <w:bookmarkStart w:id="0" w:name="_GoBack"/>
      <w:bookmarkEnd w:id="0"/>
    </w:p>
    <w:sectPr w:rsidR="00080192" w:rsidRPr="00A7150C" w:rsidSect="003D4C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07A0" w14:textId="77777777" w:rsidR="003A42A5" w:rsidRDefault="003A42A5" w:rsidP="007D362D">
      <w:r>
        <w:separator/>
      </w:r>
    </w:p>
  </w:endnote>
  <w:endnote w:type="continuationSeparator" w:id="0">
    <w:p w14:paraId="4DCEEF1D" w14:textId="77777777" w:rsidR="003A42A5" w:rsidRDefault="003A42A5" w:rsidP="007D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BAE0" w14:textId="77777777" w:rsidR="00080192" w:rsidRDefault="00080192">
    <w:pPr>
      <w:pStyle w:val="a6"/>
      <w:framePr w:wrap="around" w:vAnchor="text" w:hAnchor="margin" w:xAlign="center" w:y="2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  <w:noProof/>
      </w:rPr>
      <w:t>5</w:t>
    </w:r>
    <w:r>
      <w:fldChar w:fldCharType="end"/>
    </w:r>
  </w:p>
  <w:p w14:paraId="7549217A" w14:textId="77777777" w:rsidR="00080192" w:rsidRDefault="0008019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0B15" w14:textId="77777777" w:rsidR="00080192" w:rsidRDefault="00080192">
    <w:pPr>
      <w:pStyle w:val="a6"/>
      <w:framePr w:wrap="around" w:vAnchor="text" w:hAnchor="margin" w:xAlign="center" w:y="2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  <w:noProof/>
      </w:rPr>
      <w:t>1</w:t>
    </w:r>
    <w:r>
      <w:fldChar w:fldCharType="end"/>
    </w:r>
  </w:p>
  <w:p w14:paraId="19531194" w14:textId="77777777" w:rsidR="00080192" w:rsidRDefault="000801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35AA" w14:textId="77777777" w:rsidR="003A42A5" w:rsidRDefault="003A42A5" w:rsidP="007D362D">
      <w:r>
        <w:separator/>
      </w:r>
    </w:p>
  </w:footnote>
  <w:footnote w:type="continuationSeparator" w:id="0">
    <w:p w14:paraId="4EDFFECE" w14:textId="77777777" w:rsidR="003A42A5" w:rsidRDefault="003A42A5" w:rsidP="007D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24A9" w14:textId="77777777" w:rsidR="00080192" w:rsidRDefault="00080192" w:rsidP="004E579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59BB" w14:textId="77777777" w:rsidR="00080192" w:rsidRDefault="00080192" w:rsidP="004E579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D37"/>
    <w:multiLevelType w:val="hybridMultilevel"/>
    <w:tmpl w:val="2474CE6A"/>
    <w:lvl w:ilvl="0" w:tplc="CA10570E">
      <w:start w:val="1"/>
      <w:numFmt w:val="decimal"/>
      <w:lvlText w:val="%1、"/>
      <w:lvlJc w:val="left"/>
      <w:pPr>
        <w:ind w:left="365" w:hanging="36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D2F31"/>
    <w:multiLevelType w:val="hybridMultilevel"/>
    <w:tmpl w:val="8436771E"/>
    <w:lvl w:ilvl="0" w:tplc="4C84CBA2">
      <w:start w:val="1"/>
      <w:numFmt w:val="decimal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6F419F"/>
    <w:multiLevelType w:val="hybridMultilevel"/>
    <w:tmpl w:val="3CFE503E"/>
    <w:lvl w:ilvl="0" w:tplc="FECA36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6B5B5C"/>
    <w:multiLevelType w:val="hybridMultilevel"/>
    <w:tmpl w:val="CB727E7E"/>
    <w:lvl w:ilvl="0" w:tplc="509AB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223F15"/>
    <w:multiLevelType w:val="hybridMultilevel"/>
    <w:tmpl w:val="FFA4BF90"/>
    <w:lvl w:ilvl="0" w:tplc="9966638A">
      <w:start w:val="1"/>
      <w:numFmt w:val="decimal"/>
      <w:lvlText w:val="%1、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203E62"/>
    <w:multiLevelType w:val="hybridMultilevel"/>
    <w:tmpl w:val="01462522"/>
    <w:lvl w:ilvl="0" w:tplc="0048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716EBB"/>
    <w:multiLevelType w:val="hybridMultilevel"/>
    <w:tmpl w:val="D826BFA4"/>
    <w:lvl w:ilvl="0" w:tplc="396AF8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B85D33"/>
    <w:multiLevelType w:val="hybridMultilevel"/>
    <w:tmpl w:val="347CDB36"/>
    <w:lvl w:ilvl="0" w:tplc="09F8DE4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EB3913"/>
    <w:multiLevelType w:val="hybridMultilevel"/>
    <w:tmpl w:val="88300164"/>
    <w:lvl w:ilvl="0" w:tplc="720463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E839B8"/>
    <w:multiLevelType w:val="hybridMultilevel"/>
    <w:tmpl w:val="A0E27362"/>
    <w:lvl w:ilvl="0" w:tplc="8D08F1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DE126B"/>
    <w:multiLevelType w:val="hybridMultilevel"/>
    <w:tmpl w:val="2C483510"/>
    <w:lvl w:ilvl="0" w:tplc="9B4EA5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1B"/>
    <w:rsid w:val="00003FBC"/>
    <w:rsid w:val="00004F74"/>
    <w:rsid w:val="00006ED1"/>
    <w:rsid w:val="00007F0B"/>
    <w:rsid w:val="00011385"/>
    <w:rsid w:val="00011681"/>
    <w:rsid w:val="000132CB"/>
    <w:rsid w:val="00014603"/>
    <w:rsid w:val="00016789"/>
    <w:rsid w:val="00016ADD"/>
    <w:rsid w:val="0002505D"/>
    <w:rsid w:val="000306CF"/>
    <w:rsid w:val="00033C7A"/>
    <w:rsid w:val="000363FB"/>
    <w:rsid w:val="00041455"/>
    <w:rsid w:val="00052374"/>
    <w:rsid w:val="00057DBD"/>
    <w:rsid w:val="00063B11"/>
    <w:rsid w:val="000654BC"/>
    <w:rsid w:val="00065C04"/>
    <w:rsid w:val="00066E2B"/>
    <w:rsid w:val="00067EB4"/>
    <w:rsid w:val="00070A75"/>
    <w:rsid w:val="00072DD3"/>
    <w:rsid w:val="00073D1F"/>
    <w:rsid w:val="00080192"/>
    <w:rsid w:val="00082AA8"/>
    <w:rsid w:val="0008786A"/>
    <w:rsid w:val="000904CA"/>
    <w:rsid w:val="00091ADF"/>
    <w:rsid w:val="00092F14"/>
    <w:rsid w:val="00097CC3"/>
    <w:rsid w:val="00097F14"/>
    <w:rsid w:val="000A0794"/>
    <w:rsid w:val="000A1795"/>
    <w:rsid w:val="000B068D"/>
    <w:rsid w:val="000B0909"/>
    <w:rsid w:val="000B4982"/>
    <w:rsid w:val="000B5ED0"/>
    <w:rsid w:val="000B7581"/>
    <w:rsid w:val="000C2F6D"/>
    <w:rsid w:val="000C411B"/>
    <w:rsid w:val="000C46D7"/>
    <w:rsid w:val="000C4EC0"/>
    <w:rsid w:val="000C5F70"/>
    <w:rsid w:val="000D6B25"/>
    <w:rsid w:val="000E13F1"/>
    <w:rsid w:val="000E17A0"/>
    <w:rsid w:val="000E335A"/>
    <w:rsid w:val="000E6512"/>
    <w:rsid w:val="000E7164"/>
    <w:rsid w:val="000F791A"/>
    <w:rsid w:val="00101267"/>
    <w:rsid w:val="001034A6"/>
    <w:rsid w:val="001044FA"/>
    <w:rsid w:val="00110DD1"/>
    <w:rsid w:val="001122C6"/>
    <w:rsid w:val="0011401D"/>
    <w:rsid w:val="001159ED"/>
    <w:rsid w:val="00115C85"/>
    <w:rsid w:val="00116BDC"/>
    <w:rsid w:val="00117483"/>
    <w:rsid w:val="00117FD2"/>
    <w:rsid w:val="0012304C"/>
    <w:rsid w:val="001252EF"/>
    <w:rsid w:val="00127D42"/>
    <w:rsid w:val="00136609"/>
    <w:rsid w:val="00137494"/>
    <w:rsid w:val="001374B1"/>
    <w:rsid w:val="00137E21"/>
    <w:rsid w:val="00145386"/>
    <w:rsid w:val="001461C6"/>
    <w:rsid w:val="00146547"/>
    <w:rsid w:val="001477D2"/>
    <w:rsid w:val="00147DEC"/>
    <w:rsid w:val="00147F3D"/>
    <w:rsid w:val="00147F60"/>
    <w:rsid w:val="001500E4"/>
    <w:rsid w:val="00152B17"/>
    <w:rsid w:val="00153B25"/>
    <w:rsid w:val="0015417C"/>
    <w:rsid w:val="00157DFD"/>
    <w:rsid w:val="00161A42"/>
    <w:rsid w:val="001630EC"/>
    <w:rsid w:val="00165B6E"/>
    <w:rsid w:val="001660CF"/>
    <w:rsid w:val="00170064"/>
    <w:rsid w:val="00170068"/>
    <w:rsid w:val="0017245F"/>
    <w:rsid w:val="0017416C"/>
    <w:rsid w:val="0017655A"/>
    <w:rsid w:val="001816DC"/>
    <w:rsid w:val="00181D1F"/>
    <w:rsid w:val="00182568"/>
    <w:rsid w:val="001851CF"/>
    <w:rsid w:val="001858F1"/>
    <w:rsid w:val="001858FD"/>
    <w:rsid w:val="00186672"/>
    <w:rsid w:val="00190397"/>
    <w:rsid w:val="00193ED8"/>
    <w:rsid w:val="001A50C1"/>
    <w:rsid w:val="001A5766"/>
    <w:rsid w:val="001A62B5"/>
    <w:rsid w:val="001B2FB9"/>
    <w:rsid w:val="001B758E"/>
    <w:rsid w:val="001C17F2"/>
    <w:rsid w:val="001C3A03"/>
    <w:rsid w:val="001C75DB"/>
    <w:rsid w:val="001D1729"/>
    <w:rsid w:val="001D3702"/>
    <w:rsid w:val="001D3C85"/>
    <w:rsid w:val="001D6D81"/>
    <w:rsid w:val="001D739B"/>
    <w:rsid w:val="001E08DB"/>
    <w:rsid w:val="001E0FF8"/>
    <w:rsid w:val="001E391C"/>
    <w:rsid w:val="001F331A"/>
    <w:rsid w:val="001F3512"/>
    <w:rsid w:val="00202BF5"/>
    <w:rsid w:val="002037CA"/>
    <w:rsid w:val="002040FA"/>
    <w:rsid w:val="002046F1"/>
    <w:rsid w:val="00204C6D"/>
    <w:rsid w:val="00205B92"/>
    <w:rsid w:val="0020683C"/>
    <w:rsid w:val="00207711"/>
    <w:rsid w:val="00210A46"/>
    <w:rsid w:val="00213E68"/>
    <w:rsid w:val="00214177"/>
    <w:rsid w:val="00214A73"/>
    <w:rsid w:val="00215DE2"/>
    <w:rsid w:val="00216328"/>
    <w:rsid w:val="002244C2"/>
    <w:rsid w:val="00225B74"/>
    <w:rsid w:val="00227EBF"/>
    <w:rsid w:val="00233409"/>
    <w:rsid w:val="002338CB"/>
    <w:rsid w:val="00233975"/>
    <w:rsid w:val="00236887"/>
    <w:rsid w:val="002378ED"/>
    <w:rsid w:val="002417D0"/>
    <w:rsid w:val="00244D5C"/>
    <w:rsid w:val="002527F4"/>
    <w:rsid w:val="00256B67"/>
    <w:rsid w:val="00257888"/>
    <w:rsid w:val="00257B1C"/>
    <w:rsid w:val="0026003A"/>
    <w:rsid w:val="0026174C"/>
    <w:rsid w:val="0026338A"/>
    <w:rsid w:val="00266DDE"/>
    <w:rsid w:val="00267A95"/>
    <w:rsid w:val="00267CC8"/>
    <w:rsid w:val="00271D47"/>
    <w:rsid w:val="00273507"/>
    <w:rsid w:val="002756E0"/>
    <w:rsid w:val="00275E88"/>
    <w:rsid w:val="00277362"/>
    <w:rsid w:val="00277E08"/>
    <w:rsid w:val="00277EC9"/>
    <w:rsid w:val="00281674"/>
    <w:rsid w:val="00284BD6"/>
    <w:rsid w:val="0028560C"/>
    <w:rsid w:val="00285A56"/>
    <w:rsid w:val="0029493D"/>
    <w:rsid w:val="0029630C"/>
    <w:rsid w:val="00297493"/>
    <w:rsid w:val="002A1712"/>
    <w:rsid w:val="002A51C9"/>
    <w:rsid w:val="002A625C"/>
    <w:rsid w:val="002A75A6"/>
    <w:rsid w:val="002B0A9E"/>
    <w:rsid w:val="002B18DF"/>
    <w:rsid w:val="002B2347"/>
    <w:rsid w:val="002B6565"/>
    <w:rsid w:val="002B6AAF"/>
    <w:rsid w:val="002B7226"/>
    <w:rsid w:val="002C0325"/>
    <w:rsid w:val="002C3026"/>
    <w:rsid w:val="002C35A1"/>
    <w:rsid w:val="002C4583"/>
    <w:rsid w:val="002D2C28"/>
    <w:rsid w:val="002D2E8C"/>
    <w:rsid w:val="002D382A"/>
    <w:rsid w:val="002D3B68"/>
    <w:rsid w:val="002D654F"/>
    <w:rsid w:val="002D6DA8"/>
    <w:rsid w:val="002D7A32"/>
    <w:rsid w:val="002E0260"/>
    <w:rsid w:val="002E368D"/>
    <w:rsid w:val="002E69AF"/>
    <w:rsid w:val="002F11B3"/>
    <w:rsid w:val="002F36F9"/>
    <w:rsid w:val="002F381B"/>
    <w:rsid w:val="002F3890"/>
    <w:rsid w:val="002F4D44"/>
    <w:rsid w:val="00302625"/>
    <w:rsid w:val="0030378D"/>
    <w:rsid w:val="00310332"/>
    <w:rsid w:val="003113A6"/>
    <w:rsid w:val="0031381E"/>
    <w:rsid w:val="00313BFF"/>
    <w:rsid w:val="00323BDE"/>
    <w:rsid w:val="0032509C"/>
    <w:rsid w:val="00332209"/>
    <w:rsid w:val="00333C64"/>
    <w:rsid w:val="00334E1C"/>
    <w:rsid w:val="003364C0"/>
    <w:rsid w:val="003408D9"/>
    <w:rsid w:val="00343225"/>
    <w:rsid w:val="00343671"/>
    <w:rsid w:val="00343F60"/>
    <w:rsid w:val="0034662E"/>
    <w:rsid w:val="003466F6"/>
    <w:rsid w:val="003526E1"/>
    <w:rsid w:val="00354E92"/>
    <w:rsid w:val="003577EF"/>
    <w:rsid w:val="00362D75"/>
    <w:rsid w:val="0036534E"/>
    <w:rsid w:val="0036672D"/>
    <w:rsid w:val="00372261"/>
    <w:rsid w:val="00373866"/>
    <w:rsid w:val="003745C1"/>
    <w:rsid w:val="00377B35"/>
    <w:rsid w:val="00381469"/>
    <w:rsid w:val="00382861"/>
    <w:rsid w:val="003840E8"/>
    <w:rsid w:val="003849CD"/>
    <w:rsid w:val="003849E4"/>
    <w:rsid w:val="003868A0"/>
    <w:rsid w:val="003877AF"/>
    <w:rsid w:val="003959EA"/>
    <w:rsid w:val="00396BF3"/>
    <w:rsid w:val="003A0361"/>
    <w:rsid w:val="003A043A"/>
    <w:rsid w:val="003A046C"/>
    <w:rsid w:val="003A42A5"/>
    <w:rsid w:val="003A52B0"/>
    <w:rsid w:val="003B0742"/>
    <w:rsid w:val="003B1AFE"/>
    <w:rsid w:val="003B3D0C"/>
    <w:rsid w:val="003B5B54"/>
    <w:rsid w:val="003C0205"/>
    <w:rsid w:val="003C0483"/>
    <w:rsid w:val="003C11F8"/>
    <w:rsid w:val="003C3FC5"/>
    <w:rsid w:val="003C5892"/>
    <w:rsid w:val="003D1D69"/>
    <w:rsid w:val="003D20F5"/>
    <w:rsid w:val="003D287E"/>
    <w:rsid w:val="003D4CAE"/>
    <w:rsid w:val="003D5612"/>
    <w:rsid w:val="003E0F92"/>
    <w:rsid w:val="003E1A87"/>
    <w:rsid w:val="003F1CCC"/>
    <w:rsid w:val="003F3DDE"/>
    <w:rsid w:val="003F7634"/>
    <w:rsid w:val="00401914"/>
    <w:rsid w:val="00403C68"/>
    <w:rsid w:val="004051E3"/>
    <w:rsid w:val="0040725F"/>
    <w:rsid w:val="0041165F"/>
    <w:rsid w:val="00411FBB"/>
    <w:rsid w:val="004121F6"/>
    <w:rsid w:val="00413D51"/>
    <w:rsid w:val="00417958"/>
    <w:rsid w:val="00417CBE"/>
    <w:rsid w:val="004247D5"/>
    <w:rsid w:val="004256DE"/>
    <w:rsid w:val="004261AA"/>
    <w:rsid w:val="0042712B"/>
    <w:rsid w:val="00427E88"/>
    <w:rsid w:val="00433547"/>
    <w:rsid w:val="004337C3"/>
    <w:rsid w:val="00435876"/>
    <w:rsid w:val="00436DF6"/>
    <w:rsid w:val="00441922"/>
    <w:rsid w:val="00446127"/>
    <w:rsid w:val="00446991"/>
    <w:rsid w:val="00461C8B"/>
    <w:rsid w:val="004626AB"/>
    <w:rsid w:val="00463A14"/>
    <w:rsid w:val="00465839"/>
    <w:rsid w:val="004676A3"/>
    <w:rsid w:val="004717E7"/>
    <w:rsid w:val="00471D1A"/>
    <w:rsid w:val="0047286E"/>
    <w:rsid w:val="00477736"/>
    <w:rsid w:val="00480A29"/>
    <w:rsid w:val="004908D5"/>
    <w:rsid w:val="00492BAE"/>
    <w:rsid w:val="004947C1"/>
    <w:rsid w:val="00494CED"/>
    <w:rsid w:val="00495B82"/>
    <w:rsid w:val="004973CC"/>
    <w:rsid w:val="004A07D8"/>
    <w:rsid w:val="004A25B7"/>
    <w:rsid w:val="004A36E4"/>
    <w:rsid w:val="004A4E6D"/>
    <w:rsid w:val="004A63C4"/>
    <w:rsid w:val="004A6883"/>
    <w:rsid w:val="004A7290"/>
    <w:rsid w:val="004B05B4"/>
    <w:rsid w:val="004B0C87"/>
    <w:rsid w:val="004B387C"/>
    <w:rsid w:val="004B3ADB"/>
    <w:rsid w:val="004B72B7"/>
    <w:rsid w:val="004C09DC"/>
    <w:rsid w:val="004C446A"/>
    <w:rsid w:val="004C5C1E"/>
    <w:rsid w:val="004C6A1C"/>
    <w:rsid w:val="004D006D"/>
    <w:rsid w:val="004D0325"/>
    <w:rsid w:val="004D0787"/>
    <w:rsid w:val="004D0C75"/>
    <w:rsid w:val="004D31EA"/>
    <w:rsid w:val="004D3A6E"/>
    <w:rsid w:val="004D4B59"/>
    <w:rsid w:val="004D54AD"/>
    <w:rsid w:val="004D6C8A"/>
    <w:rsid w:val="004D6D35"/>
    <w:rsid w:val="004E05B2"/>
    <w:rsid w:val="004E1903"/>
    <w:rsid w:val="004E4E0B"/>
    <w:rsid w:val="004E5594"/>
    <w:rsid w:val="004E5792"/>
    <w:rsid w:val="004F1055"/>
    <w:rsid w:val="004F3391"/>
    <w:rsid w:val="004F3D82"/>
    <w:rsid w:val="004F46F5"/>
    <w:rsid w:val="004F7087"/>
    <w:rsid w:val="00500EC7"/>
    <w:rsid w:val="00504A3E"/>
    <w:rsid w:val="0050527E"/>
    <w:rsid w:val="00505509"/>
    <w:rsid w:val="005061BA"/>
    <w:rsid w:val="00511086"/>
    <w:rsid w:val="0051220F"/>
    <w:rsid w:val="00512656"/>
    <w:rsid w:val="00517696"/>
    <w:rsid w:val="0052015C"/>
    <w:rsid w:val="005212F4"/>
    <w:rsid w:val="00524BCA"/>
    <w:rsid w:val="00527BB1"/>
    <w:rsid w:val="005302E9"/>
    <w:rsid w:val="00535B20"/>
    <w:rsid w:val="00543BCE"/>
    <w:rsid w:val="005448E3"/>
    <w:rsid w:val="005479CE"/>
    <w:rsid w:val="0055034E"/>
    <w:rsid w:val="005518C6"/>
    <w:rsid w:val="00551EAA"/>
    <w:rsid w:val="00556C0C"/>
    <w:rsid w:val="00564DC8"/>
    <w:rsid w:val="00565B5B"/>
    <w:rsid w:val="0056618C"/>
    <w:rsid w:val="00566EFC"/>
    <w:rsid w:val="00570781"/>
    <w:rsid w:val="0057089B"/>
    <w:rsid w:val="005712D6"/>
    <w:rsid w:val="00574806"/>
    <w:rsid w:val="00576A5F"/>
    <w:rsid w:val="00577078"/>
    <w:rsid w:val="00577265"/>
    <w:rsid w:val="005806F2"/>
    <w:rsid w:val="00581DA5"/>
    <w:rsid w:val="00582844"/>
    <w:rsid w:val="005840D5"/>
    <w:rsid w:val="005841F7"/>
    <w:rsid w:val="00584267"/>
    <w:rsid w:val="00584B57"/>
    <w:rsid w:val="0058567F"/>
    <w:rsid w:val="005860AC"/>
    <w:rsid w:val="00586498"/>
    <w:rsid w:val="00586AB6"/>
    <w:rsid w:val="00590F4A"/>
    <w:rsid w:val="00591BFB"/>
    <w:rsid w:val="00592B43"/>
    <w:rsid w:val="0059461F"/>
    <w:rsid w:val="005A2635"/>
    <w:rsid w:val="005A308B"/>
    <w:rsid w:val="005B0F86"/>
    <w:rsid w:val="005B15CE"/>
    <w:rsid w:val="005B4691"/>
    <w:rsid w:val="005B7208"/>
    <w:rsid w:val="005C1D05"/>
    <w:rsid w:val="005D06F3"/>
    <w:rsid w:val="005D339D"/>
    <w:rsid w:val="005D74EF"/>
    <w:rsid w:val="005E11F0"/>
    <w:rsid w:val="005E6296"/>
    <w:rsid w:val="005E7548"/>
    <w:rsid w:val="005F60C2"/>
    <w:rsid w:val="005F6884"/>
    <w:rsid w:val="005F6C89"/>
    <w:rsid w:val="006009AF"/>
    <w:rsid w:val="006031B7"/>
    <w:rsid w:val="00603316"/>
    <w:rsid w:val="00604C68"/>
    <w:rsid w:val="00607EAE"/>
    <w:rsid w:val="00610919"/>
    <w:rsid w:val="00612BC5"/>
    <w:rsid w:val="00614D39"/>
    <w:rsid w:val="00614D8D"/>
    <w:rsid w:val="00615ECF"/>
    <w:rsid w:val="00621E6D"/>
    <w:rsid w:val="00623078"/>
    <w:rsid w:val="006265A7"/>
    <w:rsid w:val="006301A5"/>
    <w:rsid w:val="00630850"/>
    <w:rsid w:val="00631FE6"/>
    <w:rsid w:val="006322ED"/>
    <w:rsid w:val="00634DF8"/>
    <w:rsid w:val="00635C7A"/>
    <w:rsid w:val="00636043"/>
    <w:rsid w:val="00636607"/>
    <w:rsid w:val="00637B5B"/>
    <w:rsid w:val="006419A6"/>
    <w:rsid w:val="006443EE"/>
    <w:rsid w:val="00644B21"/>
    <w:rsid w:val="00650959"/>
    <w:rsid w:val="00650CB7"/>
    <w:rsid w:val="00651192"/>
    <w:rsid w:val="006523C0"/>
    <w:rsid w:val="00655BDB"/>
    <w:rsid w:val="00657284"/>
    <w:rsid w:val="006620B4"/>
    <w:rsid w:val="00663F5A"/>
    <w:rsid w:val="006669A0"/>
    <w:rsid w:val="006677E2"/>
    <w:rsid w:val="00667A2A"/>
    <w:rsid w:val="006721BC"/>
    <w:rsid w:val="00680101"/>
    <w:rsid w:val="00681033"/>
    <w:rsid w:val="006848BF"/>
    <w:rsid w:val="00687961"/>
    <w:rsid w:val="0069344A"/>
    <w:rsid w:val="00693B20"/>
    <w:rsid w:val="00694567"/>
    <w:rsid w:val="00695C6D"/>
    <w:rsid w:val="006A1FA3"/>
    <w:rsid w:val="006A2067"/>
    <w:rsid w:val="006A2447"/>
    <w:rsid w:val="006A4C70"/>
    <w:rsid w:val="006A702E"/>
    <w:rsid w:val="006A7B24"/>
    <w:rsid w:val="006A7BF5"/>
    <w:rsid w:val="006B07AB"/>
    <w:rsid w:val="006B0AE0"/>
    <w:rsid w:val="006B0B98"/>
    <w:rsid w:val="006B2AE2"/>
    <w:rsid w:val="006B4105"/>
    <w:rsid w:val="006B4D3F"/>
    <w:rsid w:val="006B511F"/>
    <w:rsid w:val="006B6E05"/>
    <w:rsid w:val="006C0BE4"/>
    <w:rsid w:val="006C2573"/>
    <w:rsid w:val="006C54DE"/>
    <w:rsid w:val="006C7630"/>
    <w:rsid w:val="006C7D70"/>
    <w:rsid w:val="006D3053"/>
    <w:rsid w:val="006D58BB"/>
    <w:rsid w:val="006D5970"/>
    <w:rsid w:val="006D6460"/>
    <w:rsid w:val="006E03E7"/>
    <w:rsid w:val="006E25A0"/>
    <w:rsid w:val="006E29FC"/>
    <w:rsid w:val="006E374E"/>
    <w:rsid w:val="006E3EA0"/>
    <w:rsid w:val="006E7C83"/>
    <w:rsid w:val="006F6CA1"/>
    <w:rsid w:val="007003B9"/>
    <w:rsid w:val="00701A27"/>
    <w:rsid w:val="00705779"/>
    <w:rsid w:val="007104EE"/>
    <w:rsid w:val="007112C8"/>
    <w:rsid w:val="00714303"/>
    <w:rsid w:val="00715843"/>
    <w:rsid w:val="007167DC"/>
    <w:rsid w:val="00724800"/>
    <w:rsid w:val="0072625E"/>
    <w:rsid w:val="007318FA"/>
    <w:rsid w:val="00731FDA"/>
    <w:rsid w:val="00733648"/>
    <w:rsid w:val="007375C1"/>
    <w:rsid w:val="00742350"/>
    <w:rsid w:val="007438B7"/>
    <w:rsid w:val="00747C83"/>
    <w:rsid w:val="00754250"/>
    <w:rsid w:val="00755B24"/>
    <w:rsid w:val="00766BF3"/>
    <w:rsid w:val="00766D76"/>
    <w:rsid w:val="00770AD1"/>
    <w:rsid w:val="00771A3A"/>
    <w:rsid w:val="00772D9C"/>
    <w:rsid w:val="007764AD"/>
    <w:rsid w:val="00780E5E"/>
    <w:rsid w:val="00781495"/>
    <w:rsid w:val="00781B73"/>
    <w:rsid w:val="00784C99"/>
    <w:rsid w:val="00785E14"/>
    <w:rsid w:val="00791891"/>
    <w:rsid w:val="007927EB"/>
    <w:rsid w:val="00793827"/>
    <w:rsid w:val="00794199"/>
    <w:rsid w:val="007942BA"/>
    <w:rsid w:val="00794C00"/>
    <w:rsid w:val="007978B2"/>
    <w:rsid w:val="00797F6F"/>
    <w:rsid w:val="007A0BDF"/>
    <w:rsid w:val="007A3C5D"/>
    <w:rsid w:val="007A3DA5"/>
    <w:rsid w:val="007A5745"/>
    <w:rsid w:val="007A78D9"/>
    <w:rsid w:val="007B1AC6"/>
    <w:rsid w:val="007B1BC9"/>
    <w:rsid w:val="007B2DD5"/>
    <w:rsid w:val="007B3A8A"/>
    <w:rsid w:val="007B3C08"/>
    <w:rsid w:val="007B4BF5"/>
    <w:rsid w:val="007B6E6D"/>
    <w:rsid w:val="007C2C8D"/>
    <w:rsid w:val="007C7E91"/>
    <w:rsid w:val="007D19ED"/>
    <w:rsid w:val="007D2125"/>
    <w:rsid w:val="007D362D"/>
    <w:rsid w:val="007D43F6"/>
    <w:rsid w:val="007D55A1"/>
    <w:rsid w:val="007E1106"/>
    <w:rsid w:val="007E2C00"/>
    <w:rsid w:val="007E3F40"/>
    <w:rsid w:val="007E662A"/>
    <w:rsid w:val="007E779A"/>
    <w:rsid w:val="007F1060"/>
    <w:rsid w:val="007F1B9D"/>
    <w:rsid w:val="007F2D88"/>
    <w:rsid w:val="007F484D"/>
    <w:rsid w:val="007F6F12"/>
    <w:rsid w:val="0080322A"/>
    <w:rsid w:val="00803230"/>
    <w:rsid w:val="00803910"/>
    <w:rsid w:val="00803FB6"/>
    <w:rsid w:val="008061C8"/>
    <w:rsid w:val="00810081"/>
    <w:rsid w:val="0081153E"/>
    <w:rsid w:val="008121AF"/>
    <w:rsid w:val="008132F0"/>
    <w:rsid w:val="008133FB"/>
    <w:rsid w:val="00813F61"/>
    <w:rsid w:val="00816A0A"/>
    <w:rsid w:val="0082023B"/>
    <w:rsid w:val="00821931"/>
    <w:rsid w:val="00821CC9"/>
    <w:rsid w:val="00823046"/>
    <w:rsid w:val="00825654"/>
    <w:rsid w:val="00826C30"/>
    <w:rsid w:val="00826F35"/>
    <w:rsid w:val="008302DD"/>
    <w:rsid w:val="0083590B"/>
    <w:rsid w:val="00841871"/>
    <w:rsid w:val="008453FD"/>
    <w:rsid w:val="00846604"/>
    <w:rsid w:val="00847376"/>
    <w:rsid w:val="00850D46"/>
    <w:rsid w:val="0085698E"/>
    <w:rsid w:val="00860CFB"/>
    <w:rsid w:val="00870637"/>
    <w:rsid w:val="008735C3"/>
    <w:rsid w:val="008741BE"/>
    <w:rsid w:val="00877D42"/>
    <w:rsid w:val="00881682"/>
    <w:rsid w:val="008858DC"/>
    <w:rsid w:val="00885CBD"/>
    <w:rsid w:val="008865F3"/>
    <w:rsid w:val="00890FE9"/>
    <w:rsid w:val="00891309"/>
    <w:rsid w:val="00895EC2"/>
    <w:rsid w:val="0089603C"/>
    <w:rsid w:val="00896938"/>
    <w:rsid w:val="00897F1A"/>
    <w:rsid w:val="008A0B5E"/>
    <w:rsid w:val="008A2AA2"/>
    <w:rsid w:val="008A5CAA"/>
    <w:rsid w:val="008B2C83"/>
    <w:rsid w:val="008B4C07"/>
    <w:rsid w:val="008B5E43"/>
    <w:rsid w:val="008C0A2D"/>
    <w:rsid w:val="008C3710"/>
    <w:rsid w:val="008D2158"/>
    <w:rsid w:val="008D3326"/>
    <w:rsid w:val="008D5942"/>
    <w:rsid w:val="008E0C11"/>
    <w:rsid w:val="008E18C5"/>
    <w:rsid w:val="008F5C0F"/>
    <w:rsid w:val="008F66CD"/>
    <w:rsid w:val="008F6E56"/>
    <w:rsid w:val="008F716F"/>
    <w:rsid w:val="009038AB"/>
    <w:rsid w:val="0090521A"/>
    <w:rsid w:val="009102CA"/>
    <w:rsid w:val="00915D6C"/>
    <w:rsid w:val="0092344F"/>
    <w:rsid w:val="00926497"/>
    <w:rsid w:val="00930863"/>
    <w:rsid w:val="009344D0"/>
    <w:rsid w:val="0093586F"/>
    <w:rsid w:val="009372BA"/>
    <w:rsid w:val="009376E7"/>
    <w:rsid w:val="0093792D"/>
    <w:rsid w:val="00937E1C"/>
    <w:rsid w:val="00942555"/>
    <w:rsid w:val="00942A43"/>
    <w:rsid w:val="00945E1B"/>
    <w:rsid w:val="0094741D"/>
    <w:rsid w:val="00947A9B"/>
    <w:rsid w:val="009533BD"/>
    <w:rsid w:val="00954EDF"/>
    <w:rsid w:val="0095579F"/>
    <w:rsid w:val="00955FD3"/>
    <w:rsid w:val="00956C10"/>
    <w:rsid w:val="00956EFD"/>
    <w:rsid w:val="00956F38"/>
    <w:rsid w:val="009602AF"/>
    <w:rsid w:val="009603D8"/>
    <w:rsid w:val="0096260F"/>
    <w:rsid w:val="00963169"/>
    <w:rsid w:val="009633C9"/>
    <w:rsid w:val="00965F69"/>
    <w:rsid w:val="00970A61"/>
    <w:rsid w:val="00971EF9"/>
    <w:rsid w:val="0097365D"/>
    <w:rsid w:val="0097398B"/>
    <w:rsid w:val="00974AF9"/>
    <w:rsid w:val="00975DDC"/>
    <w:rsid w:val="00980B1A"/>
    <w:rsid w:val="00982943"/>
    <w:rsid w:val="00985843"/>
    <w:rsid w:val="009862ED"/>
    <w:rsid w:val="00986DAD"/>
    <w:rsid w:val="00987592"/>
    <w:rsid w:val="00993237"/>
    <w:rsid w:val="00994D73"/>
    <w:rsid w:val="009A2439"/>
    <w:rsid w:val="009A3243"/>
    <w:rsid w:val="009A3EDE"/>
    <w:rsid w:val="009A41B3"/>
    <w:rsid w:val="009B60A1"/>
    <w:rsid w:val="009B6143"/>
    <w:rsid w:val="009C14CA"/>
    <w:rsid w:val="009C1AC5"/>
    <w:rsid w:val="009D07BF"/>
    <w:rsid w:val="009D29B1"/>
    <w:rsid w:val="009D307F"/>
    <w:rsid w:val="009D413A"/>
    <w:rsid w:val="009D60A4"/>
    <w:rsid w:val="009E6F35"/>
    <w:rsid w:val="009F1DED"/>
    <w:rsid w:val="009F41E7"/>
    <w:rsid w:val="009F505A"/>
    <w:rsid w:val="009F5D85"/>
    <w:rsid w:val="009F6E3F"/>
    <w:rsid w:val="00A02D57"/>
    <w:rsid w:val="00A0349A"/>
    <w:rsid w:val="00A0360E"/>
    <w:rsid w:val="00A0462A"/>
    <w:rsid w:val="00A06BD2"/>
    <w:rsid w:val="00A10A28"/>
    <w:rsid w:val="00A13AB6"/>
    <w:rsid w:val="00A169BC"/>
    <w:rsid w:val="00A20A79"/>
    <w:rsid w:val="00A226B8"/>
    <w:rsid w:val="00A252C1"/>
    <w:rsid w:val="00A263F4"/>
    <w:rsid w:val="00A3051E"/>
    <w:rsid w:val="00A34EDC"/>
    <w:rsid w:val="00A36AD4"/>
    <w:rsid w:val="00A371F6"/>
    <w:rsid w:val="00A416D7"/>
    <w:rsid w:val="00A51615"/>
    <w:rsid w:val="00A60630"/>
    <w:rsid w:val="00A62F9E"/>
    <w:rsid w:val="00A6508A"/>
    <w:rsid w:val="00A66B98"/>
    <w:rsid w:val="00A670B1"/>
    <w:rsid w:val="00A67525"/>
    <w:rsid w:val="00A7150C"/>
    <w:rsid w:val="00A732A9"/>
    <w:rsid w:val="00A818F2"/>
    <w:rsid w:val="00A837A4"/>
    <w:rsid w:val="00A855B4"/>
    <w:rsid w:val="00A8585B"/>
    <w:rsid w:val="00A873AC"/>
    <w:rsid w:val="00A879A9"/>
    <w:rsid w:val="00A91982"/>
    <w:rsid w:val="00A91CF1"/>
    <w:rsid w:val="00A92AA9"/>
    <w:rsid w:val="00A94E40"/>
    <w:rsid w:val="00A96247"/>
    <w:rsid w:val="00A96593"/>
    <w:rsid w:val="00AA01F3"/>
    <w:rsid w:val="00AA084F"/>
    <w:rsid w:val="00AA337D"/>
    <w:rsid w:val="00AA6B89"/>
    <w:rsid w:val="00AB0B49"/>
    <w:rsid w:val="00AB36EA"/>
    <w:rsid w:val="00AB4192"/>
    <w:rsid w:val="00AB49A9"/>
    <w:rsid w:val="00AB4A4D"/>
    <w:rsid w:val="00AB4BD2"/>
    <w:rsid w:val="00AB5572"/>
    <w:rsid w:val="00AC08F2"/>
    <w:rsid w:val="00AC1030"/>
    <w:rsid w:val="00AC6721"/>
    <w:rsid w:val="00AC79CA"/>
    <w:rsid w:val="00AD014F"/>
    <w:rsid w:val="00AD3C19"/>
    <w:rsid w:val="00AD4C15"/>
    <w:rsid w:val="00AD53D8"/>
    <w:rsid w:val="00AE69B2"/>
    <w:rsid w:val="00AF6E42"/>
    <w:rsid w:val="00B0054D"/>
    <w:rsid w:val="00B01A63"/>
    <w:rsid w:val="00B03076"/>
    <w:rsid w:val="00B0407C"/>
    <w:rsid w:val="00B04D3A"/>
    <w:rsid w:val="00B06DDA"/>
    <w:rsid w:val="00B11178"/>
    <w:rsid w:val="00B1186F"/>
    <w:rsid w:val="00B12F09"/>
    <w:rsid w:val="00B1540F"/>
    <w:rsid w:val="00B16B65"/>
    <w:rsid w:val="00B20DA6"/>
    <w:rsid w:val="00B23384"/>
    <w:rsid w:val="00B2389D"/>
    <w:rsid w:val="00B23B77"/>
    <w:rsid w:val="00B26519"/>
    <w:rsid w:val="00B30592"/>
    <w:rsid w:val="00B32654"/>
    <w:rsid w:val="00B40ECE"/>
    <w:rsid w:val="00B40F71"/>
    <w:rsid w:val="00B41992"/>
    <w:rsid w:val="00B437FE"/>
    <w:rsid w:val="00B450BA"/>
    <w:rsid w:val="00B46154"/>
    <w:rsid w:val="00B50722"/>
    <w:rsid w:val="00B53151"/>
    <w:rsid w:val="00B632F2"/>
    <w:rsid w:val="00B646D8"/>
    <w:rsid w:val="00B64A47"/>
    <w:rsid w:val="00B67738"/>
    <w:rsid w:val="00B7119C"/>
    <w:rsid w:val="00B73EAC"/>
    <w:rsid w:val="00B741C0"/>
    <w:rsid w:val="00B74776"/>
    <w:rsid w:val="00B7668D"/>
    <w:rsid w:val="00B8093B"/>
    <w:rsid w:val="00B846B6"/>
    <w:rsid w:val="00B8646E"/>
    <w:rsid w:val="00B868B2"/>
    <w:rsid w:val="00B91610"/>
    <w:rsid w:val="00B92E78"/>
    <w:rsid w:val="00B96DD4"/>
    <w:rsid w:val="00B97BD6"/>
    <w:rsid w:val="00BA49E0"/>
    <w:rsid w:val="00BA4FBA"/>
    <w:rsid w:val="00BA5F4E"/>
    <w:rsid w:val="00BB0617"/>
    <w:rsid w:val="00BB18C2"/>
    <w:rsid w:val="00BB2C4B"/>
    <w:rsid w:val="00BB4F91"/>
    <w:rsid w:val="00BB5456"/>
    <w:rsid w:val="00BC0FF3"/>
    <w:rsid w:val="00BC1F04"/>
    <w:rsid w:val="00BC3F55"/>
    <w:rsid w:val="00BC4FCB"/>
    <w:rsid w:val="00BC55D2"/>
    <w:rsid w:val="00BC66C6"/>
    <w:rsid w:val="00BD3EDA"/>
    <w:rsid w:val="00BD4BEB"/>
    <w:rsid w:val="00BD55D2"/>
    <w:rsid w:val="00BD7EE0"/>
    <w:rsid w:val="00BE08E5"/>
    <w:rsid w:val="00BE19E9"/>
    <w:rsid w:val="00BE226F"/>
    <w:rsid w:val="00BE3C48"/>
    <w:rsid w:val="00BF02B8"/>
    <w:rsid w:val="00BF061F"/>
    <w:rsid w:val="00BF1BD5"/>
    <w:rsid w:val="00BF3848"/>
    <w:rsid w:val="00BF3F7E"/>
    <w:rsid w:val="00C02CCC"/>
    <w:rsid w:val="00C05489"/>
    <w:rsid w:val="00C073F1"/>
    <w:rsid w:val="00C12FB7"/>
    <w:rsid w:val="00C15B8C"/>
    <w:rsid w:val="00C15C57"/>
    <w:rsid w:val="00C1744F"/>
    <w:rsid w:val="00C20317"/>
    <w:rsid w:val="00C225BE"/>
    <w:rsid w:val="00C23B07"/>
    <w:rsid w:val="00C27FF6"/>
    <w:rsid w:val="00C30010"/>
    <w:rsid w:val="00C31389"/>
    <w:rsid w:val="00C322A9"/>
    <w:rsid w:val="00C32AC4"/>
    <w:rsid w:val="00C34440"/>
    <w:rsid w:val="00C353AC"/>
    <w:rsid w:val="00C35CD0"/>
    <w:rsid w:val="00C40FA7"/>
    <w:rsid w:val="00C4109D"/>
    <w:rsid w:val="00C500B5"/>
    <w:rsid w:val="00C51FE2"/>
    <w:rsid w:val="00C576E2"/>
    <w:rsid w:val="00C6639B"/>
    <w:rsid w:val="00C671FB"/>
    <w:rsid w:val="00C67998"/>
    <w:rsid w:val="00C7013B"/>
    <w:rsid w:val="00C81544"/>
    <w:rsid w:val="00C84813"/>
    <w:rsid w:val="00C85A03"/>
    <w:rsid w:val="00C87D13"/>
    <w:rsid w:val="00C91DE5"/>
    <w:rsid w:val="00CA1A76"/>
    <w:rsid w:val="00CA2E46"/>
    <w:rsid w:val="00CA5D77"/>
    <w:rsid w:val="00CA5D7C"/>
    <w:rsid w:val="00CB1ADF"/>
    <w:rsid w:val="00CB394E"/>
    <w:rsid w:val="00CB694C"/>
    <w:rsid w:val="00CC10D4"/>
    <w:rsid w:val="00CC1894"/>
    <w:rsid w:val="00CC2793"/>
    <w:rsid w:val="00CC3966"/>
    <w:rsid w:val="00CC3BD6"/>
    <w:rsid w:val="00CC5534"/>
    <w:rsid w:val="00CC72F8"/>
    <w:rsid w:val="00CE2000"/>
    <w:rsid w:val="00CE331D"/>
    <w:rsid w:val="00CE54BD"/>
    <w:rsid w:val="00CF0FCF"/>
    <w:rsid w:val="00CF5D71"/>
    <w:rsid w:val="00CF7A13"/>
    <w:rsid w:val="00D01315"/>
    <w:rsid w:val="00D046B2"/>
    <w:rsid w:val="00D04D86"/>
    <w:rsid w:val="00D06F0F"/>
    <w:rsid w:val="00D074E7"/>
    <w:rsid w:val="00D104B8"/>
    <w:rsid w:val="00D10C63"/>
    <w:rsid w:val="00D110F1"/>
    <w:rsid w:val="00D121C1"/>
    <w:rsid w:val="00D121FA"/>
    <w:rsid w:val="00D122C6"/>
    <w:rsid w:val="00D12DA1"/>
    <w:rsid w:val="00D1480D"/>
    <w:rsid w:val="00D16B0C"/>
    <w:rsid w:val="00D21AB0"/>
    <w:rsid w:val="00D22E92"/>
    <w:rsid w:val="00D244DD"/>
    <w:rsid w:val="00D2648B"/>
    <w:rsid w:val="00D30F8D"/>
    <w:rsid w:val="00D34E94"/>
    <w:rsid w:val="00D362F1"/>
    <w:rsid w:val="00D40E82"/>
    <w:rsid w:val="00D43712"/>
    <w:rsid w:val="00D47141"/>
    <w:rsid w:val="00D47C94"/>
    <w:rsid w:val="00D51DF7"/>
    <w:rsid w:val="00D523C2"/>
    <w:rsid w:val="00D53B79"/>
    <w:rsid w:val="00D57CA4"/>
    <w:rsid w:val="00D6107F"/>
    <w:rsid w:val="00D63D14"/>
    <w:rsid w:val="00D63E4C"/>
    <w:rsid w:val="00D65F3D"/>
    <w:rsid w:val="00D72475"/>
    <w:rsid w:val="00D72656"/>
    <w:rsid w:val="00D73A65"/>
    <w:rsid w:val="00D745E6"/>
    <w:rsid w:val="00D77C08"/>
    <w:rsid w:val="00D8055E"/>
    <w:rsid w:val="00D81507"/>
    <w:rsid w:val="00D81DD8"/>
    <w:rsid w:val="00D820BA"/>
    <w:rsid w:val="00D828B0"/>
    <w:rsid w:val="00D828E9"/>
    <w:rsid w:val="00D83855"/>
    <w:rsid w:val="00D8477C"/>
    <w:rsid w:val="00D84E67"/>
    <w:rsid w:val="00D84E81"/>
    <w:rsid w:val="00D85F26"/>
    <w:rsid w:val="00D87898"/>
    <w:rsid w:val="00D90073"/>
    <w:rsid w:val="00D91094"/>
    <w:rsid w:val="00D93461"/>
    <w:rsid w:val="00D93519"/>
    <w:rsid w:val="00D97518"/>
    <w:rsid w:val="00DA7627"/>
    <w:rsid w:val="00DB04BF"/>
    <w:rsid w:val="00DB1CE2"/>
    <w:rsid w:val="00DB4257"/>
    <w:rsid w:val="00DC0733"/>
    <w:rsid w:val="00DC629B"/>
    <w:rsid w:val="00DC7634"/>
    <w:rsid w:val="00DD5447"/>
    <w:rsid w:val="00DD5716"/>
    <w:rsid w:val="00DE06CC"/>
    <w:rsid w:val="00DE10E0"/>
    <w:rsid w:val="00DE50E8"/>
    <w:rsid w:val="00DF079A"/>
    <w:rsid w:val="00DF1123"/>
    <w:rsid w:val="00DF3C32"/>
    <w:rsid w:val="00DF40BF"/>
    <w:rsid w:val="00DF4F28"/>
    <w:rsid w:val="00DF7121"/>
    <w:rsid w:val="00E008C8"/>
    <w:rsid w:val="00E0344E"/>
    <w:rsid w:val="00E04373"/>
    <w:rsid w:val="00E076CE"/>
    <w:rsid w:val="00E1133F"/>
    <w:rsid w:val="00E11393"/>
    <w:rsid w:val="00E124D8"/>
    <w:rsid w:val="00E12EC2"/>
    <w:rsid w:val="00E14CFE"/>
    <w:rsid w:val="00E16B33"/>
    <w:rsid w:val="00E22F90"/>
    <w:rsid w:val="00E25A5B"/>
    <w:rsid w:val="00E26D57"/>
    <w:rsid w:val="00E30358"/>
    <w:rsid w:val="00E36905"/>
    <w:rsid w:val="00E4000C"/>
    <w:rsid w:val="00E44517"/>
    <w:rsid w:val="00E463E5"/>
    <w:rsid w:val="00E46C62"/>
    <w:rsid w:val="00E51640"/>
    <w:rsid w:val="00E51A34"/>
    <w:rsid w:val="00E533E2"/>
    <w:rsid w:val="00E53F8B"/>
    <w:rsid w:val="00E54D64"/>
    <w:rsid w:val="00E56177"/>
    <w:rsid w:val="00E64CEE"/>
    <w:rsid w:val="00E65DE4"/>
    <w:rsid w:val="00E71ACE"/>
    <w:rsid w:val="00E76A7F"/>
    <w:rsid w:val="00E80277"/>
    <w:rsid w:val="00E80A9E"/>
    <w:rsid w:val="00E80B93"/>
    <w:rsid w:val="00E83064"/>
    <w:rsid w:val="00E839B3"/>
    <w:rsid w:val="00E87905"/>
    <w:rsid w:val="00E90994"/>
    <w:rsid w:val="00E91C1C"/>
    <w:rsid w:val="00E9327A"/>
    <w:rsid w:val="00E95798"/>
    <w:rsid w:val="00E9636F"/>
    <w:rsid w:val="00E977E1"/>
    <w:rsid w:val="00EA0E74"/>
    <w:rsid w:val="00EA11AD"/>
    <w:rsid w:val="00EA4BA1"/>
    <w:rsid w:val="00EA679B"/>
    <w:rsid w:val="00EB0935"/>
    <w:rsid w:val="00EB1557"/>
    <w:rsid w:val="00EB39B5"/>
    <w:rsid w:val="00EB52AA"/>
    <w:rsid w:val="00EB59F5"/>
    <w:rsid w:val="00EB6218"/>
    <w:rsid w:val="00EB710A"/>
    <w:rsid w:val="00EC02B5"/>
    <w:rsid w:val="00EC31AE"/>
    <w:rsid w:val="00EC38F0"/>
    <w:rsid w:val="00EC7AD6"/>
    <w:rsid w:val="00ED0923"/>
    <w:rsid w:val="00ED2A6E"/>
    <w:rsid w:val="00ED3BC7"/>
    <w:rsid w:val="00ED4A5A"/>
    <w:rsid w:val="00ED5864"/>
    <w:rsid w:val="00ED653F"/>
    <w:rsid w:val="00ED7281"/>
    <w:rsid w:val="00ED7913"/>
    <w:rsid w:val="00EE3432"/>
    <w:rsid w:val="00EF03E9"/>
    <w:rsid w:val="00EF3046"/>
    <w:rsid w:val="00EF3DE1"/>
    <w:rsid w:val="00EF4C32"/>
    <w:rsid w:val="00EF5498"/>
    <w:rsid w:val="00F02CF1"/>
    <w:rsid w:val="00F04F03"/>
    <w:rsid w:val="00F06C48"/>
    <w:rsid w:val="00F07796"/>
    <w:rsid w:val="00F104BE"/>
    <w:rsid w:val="00F10EF6"/>
    <w:rsid w:val="00F11A0A"/>
    <w:rsid w:val="00F16600"/>
    <w:rsid w:val="00F22797"/>
    <w:rsid w:val="00F27DBB"/>
    <w:rsid w:val="00F30464"/>
    <w:rsid w:val="00F30F8F"/>
    <w:rsid w:val="00F3111B"/>
    <w:rsid w:val="00F31D5A"/>
    <w:rsid w:val="00F31FF9"/>
    <w:rsid w:val="00F32DD6"/>
    <w:rsid w:val="00F342C1"/>
    <w:rsid w:val="00F34B50"/>
    <w:rsid w:val="00F41BF0"/>
    <w:rsid w:val="00F429FA"/>
    <w:rsid w:val="00F43AE9"/>
    <w:rsid w:val="00F449B2"/>
    <w:rsid w:val="00F47A20"/>
    <w:rsid w:val="00F526B9"/>
    <w:rsid w:val="00F52B84"/>
    <w:rsid w:val="00F54AB7"/>
    <w:rsid w:val="00F606F7"/>
    <w:rsid w:val="00F636D3"/>
    <w:rsid w:val="00F63BD9"/>
    <w:rsid w:val="00F65362"/>
    <w:rsid w:val="00F6790A"/>
    <w:rsid w:val="00F72A33"/>
    <w:rsid w:val="00F74C03"/>
    <w:rsid w:val="00F75B9C"/>
    <w:rsid w:val="00F760B8"/>
    <w:rsid w:val="00F769DC"/>
    <w:rsid w:val="00F83313"/>
    <w:rsid w:val="00F91F95"/>
    <w:rsid w:val="00F936BF"/>
    <w:rsid w:val="00F963CE"/>
    <w:rsid w:val="00F97466"/>
    <w:rsid w:val="00F9762D"/>
    <w:rsid w:val="00FA028A"/>
    <w:rsid w:val="00FA0B65"/>
    <w:rsid w:val="00FA0F29"/>
    <w:rsid w:val="00FA1FA2"/>
    <w:rsid w:val="00FA619B"/>
    <w:rsid w:val="00FA6CF6"/>
    <w:rsid w:val="00FA73FF"/>
    <w:rsid w:val="00FB0DA9"/>
    <w:rsid w:val="00FB1706"/>
    <w:rsid w:val="00FC0D41"/>
    <w:rsid w:val="00FC4362"/>
    <w:rsid w:val="00FC4F11"/>
    <w:rsid w:val="00FD0807"/>
    <w:rsid w:val="00FD1AB6"/>
    <w:rsid w:val="00FD286D"/>
    <w:rsid w:val="00FD3DB5"/>
    <w:rsid w:val="00FD43FB"/>
    <w:rsid w:val="00FE615C"/>
    <w:rsid w:val="00FF1EEA"/>
    <w:rsid w:val="00FF325E"/>
    <w:rsid w:val="00FF3953"/>
    <w:rsid w:val="00FF57DB"/>
    <w:rsid w:val="00FF5837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5298E"/>
  <w15:chartTrackingRefBased/>
  <w15:docId w15:val="{285E68F2-329D-4B76-83F2-7C97E12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08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16B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E16B3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28"/>
    <w:pPr>
      <w:ind w:firstLineChars="200" w:firstLine="420"/>
    </w:pPr>
    <w:rPr>
      <w:rFonts w:ascii="Calibri" w:eastAsia="宋体" w:hAnsi="Calibri" w:cs="Times New Roman" w:hint="eastAsia"/>
      <w:szCs w:val="20"/>
    </w:rPr>
  </w:style>
  <w:style w:type="paragraph" w:styleId="a4">
    <w:name w:val="header"/>
    <w:basedOn w:val="a"/>
    <w:link w:val="a5"/>
    <w:uiPriority w:val="99"/>
    <w:unhideWhenUsed/>
    <w:rsid w:val="007D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362D"/>
    <w:rPr>
      <w:sz w:val="18"/>
      <w:szCs w:val="18"/>
    </w:rPr>
  </w:style>
  <w:style w:type="paragraph" w:styleId="a6">
    <w:name w:val="footer"/>
    <w:basedOn w:val="a"/>
    <w:link w:val="a7"/>
    <w:unhideWhenUsed/>
    <w:rsid w:val="007D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362D"/>
    <w:rPr>
      <w:sz w:val="18"/>
      <w:szCs w:val="18"/>
    </w:rPr>
  </w:style>
  <w:style w:type="table" w:styleId="a8">
    <w:name w:val="Table Grid"/>
    <w:basedOn w:val="a1"/>
    <w:uiPriority w:val="39"/>
    <w:rsid w:val="0076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页码1"/>
    <w:basedOn w:val="a0"/>
    <w:rsid w:val="009633C9"/>
  </w:style>
  <w:style w:type="paragraph" w:customStyle="1" w:styleId="21">
    <w:name w:val="正文文本缩进 21"/>
    <w:basedOn w:val="a"/>
    <w:rsid w:val="009633C9"/>
    <w:pPr>
      <w:adjustRightInd w:val="0"/>
      <w:snapToGrid w:val="0"/>
      <w:ind w:leftChars="304" w:left="638"/>
    </w:pPr>
    <w:rPr>
      <w:rFonts w:ascii="仿宋_GB2312" w:eastAsia="仿宋_GB2312" w:hAnsi="宋体" w:cs="Times New Roman"/>
      <w:sz w:val="32"/>
      <w:szCs w:val="32"/>
    </w:rPr>
  </w:style>
  <w:style w:type="paragraph" w:customStyle="1" w:styleId="p0">
    <w:name w:val="p0"/>
    <w:basedOn w:val="a"/>
    <w:qFormat/>
    <w:rsid w:val="009633C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701A2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01A27"/>
  </w:style>
  <w:style w:type="paragraph" w:styleId="ab">
    <w:name w:val="Normal (Web)"/>
    <w:basedOn w:val="a"/>
    <w:uiPriority w:val="99"/>
    <w:unhideWhenUsed/>
    <w:rsid w:val="00BC1F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BC1F04"/>
    <w:rPr>
      <w:b/>
      <w:bCs/>
    </w:rPr>
  </w:style>
  <w:style w:type="character" w:styleId="ad">
    <w:name w:val="Emphasis"/>
    <w:basedOn w:val="a0"/>
    <w:uiPriority w:val="20"/>
    <w:qFormat/>
    <w:rsid w:val="00890FE9"/>
    <w:rPr>
      <w:i/>
      <w:iCs/>
    </w:rPr>
  </w:style>
  <w:style w:type="character" w:customStyle="1" w:styleId="bjh-p">
    <w:name w:val="bjh-p"/>
    <w:basedOn w:val="a0"/>
    <w:rsid w:val="005518C6"/>
  </w:style>
  <w:style w:type="character" w:customStyle="1" w:styleId="30">
    <w:name w:val="标题 3 字符"/>
    <w:basedOn w:val="a0"/>
    <w:link w:val="3"/>
    <w:uiPriority w:val="9"/>
    <w:rsid w:val="00E16B33"/>
    <w:rPr>
      <w:rFonts w:ascii="宋体" w:eastAsia="宋体" w:hAnsi="宋体" w:cs="宋体"/>
      <w:b/>
      <w:bCs/>
      <w:kern w:val="0"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E16B33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E16B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372261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372261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3722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226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37226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372261"/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372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ACF6-A4AD-4455-9073-D46216E3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Mysteel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 </cp:lastModifiedBy>
  <cp:revision>4</cp:revision>
  <cp:lastPrinted>2019-12-10T00:57:00Z</cp:lastPrinted>
  <dcterms:created xsi:type="dcterms:W3CDTF">2020-04-15T01:53:00Z</dcterms:created>
  <dcterms:modified xsi:type="dcterms:W3CDTF">2020-05-08T07:04:00Z</dcterms:modified>
</cp:coreProperties>
</file>