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Cs/>
          <w:sz w:val="32"/>
          <w:szCs w:val="32"/>
        </w:rPr>
        <w:drawing>
          <wp:anchor distT="0" distB="0" distL="114935" distR="114935" simplePos="0" relativeHeight="25169817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201930</wp:posOffset>
            </wp:positionV>
            <wp:extent cx="812165" cy="812165"/>
            <wp:effectExtent l="0" t="0" r="6985" b="6985"/>
            <wp:wrapSquare wrapText="bothSides"/>
            <wp:docPr id="4" name="图片 9" descr="fixErwe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fixErweim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-SA"/>
        </w:rPr>
        <w:t xml:space="preserve">       2022（第十三届）黑色产业链衍生品峰会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 w:cs="黑体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-SA"/>
        </w:rPr>
        <w:t>暨“我的钢铁网”铁矿石年会</w:t>
      </w:r>
      <w:bookmarkStart w:id="0" w:name="_GoBack"/>
      <w:bookmarkEnd w:id="0"/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 w:cs="黑体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-SA"/>
        </w:rPr>
        <w:t>报名回执表</w:t>
      </w:r>
    </w:p>
    <w:p>
      <w:pPr>
        <w:pStyle w:val="4"/>
        <w:spacing w:line="360" w:lineRule="auto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6"/>
        <w:tblpPr w:leftFromText="180" w:rightFromText="180" w:vertAnchor="page" w:horzAnchor="page" w:tblpX="1153" w:tblpY="4079"/>
        <w:tblOverlap w:val="never"/>
        <w:tblW w:w="99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2942"/>
        <w:gridCol w:w="2038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184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942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    位</w:t>
            </w:r>
          </w:p>
        </w:tc>
        <w:tc>
          <w:tcPr>
            <w:tcW w:w="2038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3204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942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04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42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38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04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42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38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04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942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038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04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184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7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参会费用</w:t>
            </w:r>
          </w:p>
        </w:tc>
        <w:tc>
          <w:tcPr>
            <w:tcW w:w="8184" w:type="dxa"/>
            <w:gridSpan w:val="3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国内代表：11月18 日（含）前缴费 3800 元/人，之后缴费 4200 元/人。 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国外代表：11月18 日（含）前缴费 1200 美金/人，之后缴费 1400 美金/人。 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现场缴费：国内代表 4500 元/人，国外代表 1500 美元/人。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748" w:type="dxa"/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会务费</w:t>
            </w:r>
          </w:p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汇款账号</w:t>
            </w:r>
          </w:p>
        </w:tc>
        <w:tc>
          <w:tcPr>
            <w:tcW w:w="8184" w:type="dxa"/>
            <w:gridSpan w:val="3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收款单位：上海钢联电子商务股份有限公司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开户银行：中国建设银行上海宝钢宝山支行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帐号：31001913100052501232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说明：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1、汇款单位的发票将由收款单位开据。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2、汇款时注明“2022（第十三届）黑色产业链衍生品峰会暨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我的钢铁网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铁矿石年会”字样。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4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/>
              </w:rPr>
              <w:t>邀请人</w:t>
            </w:r>
          </w:p>
        </w:tc>
        <w:tc>
          <w:tcPr>
            <w:tcW w:w="294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widowControl/>
              <w:spacing w:line="36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招商咨询</w:t>
            </w:r>
          </w:p>
        </w:tc>
        <w:tc>
          <w:tcPr>
            <w:tcW w:w="3204" w:type="dxa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叶丽媛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021-66896747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</w:pPr>
          </w:p>
        </w:tc>
        <w:tc>
          <w:tcPr>
            <w:tcW w:w="294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</w:pPr>
          </w:p>
        </w:tc>
        <w:tc>
          <w:tcPr>
            <w:tcW w:w="2038" w:type="dxa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咨询</w:t>
            </w:r>
          </w:p>
        </w:tc>
        <w:tc>
          <w:tcPr>
            <w:tcW w:w="3204" w:type="dxa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刘春雨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021-26093215</w:t>
            </w:r>
          </w:p>
        </w:tc>
      </w:tr>
    </w:tbl>
    <w:p>
      <w:pPr>
        <w:rPr>
          <w:rFonts w:hint="eastAsia" w:ascii="黑体" w:hAnsi="黑体" w:eastAsia="黑体" w:cs="黑体"/>
        </w:rPr>
      </w:pPr>
    </w:p>
    <w:p/>
    <w:sectPr>
      <w:headerReference r:id="rId3" w:type="default"/>
      <w:footerReference r:id="rId4" w:type="default"/>
      <w:pgSz w:w="11906" w:h="16838"/>
      <w:pgMar w:top="1304" w:right="1587" w:bottom="130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DVuV67&#10;tAEAAFYDAAAOAAAAAAAAAAEAIAAAAB4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B36D3"/>
    <w:rsid w:val="0F8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2022-10-25T09:17:00Z</dcterms:created>
  <dc:creator>Administrator</dc:creator>
  <cp:lastModifiedBy>Administrator</cp:lastModifiedBy>
  <dcterms:modified xsi:type="dcterms:W3CDTF">2022-10-25T09:18:09Z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